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5A0BDE" w:rsidRPr="002E25E3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4B41B1" w:rsidRPr="002E25E3" w:rsidRDefault="000834FB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30</w:t>
      </w:r>
      <w:bookmarkStart w:id="0" w:name="_GoBack"/>
      <w:bookmarkEnd w:id="0"/>
      <w:r w:rsidR="004B41B1" w:rsidRPr="002E25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4B41B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 2014</w:t>
      </w:r>
      <w:r w:rsidR="004B41B1"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4B41B1" w:rsidRPr="002E25E3" w:rsidRDefault="005A0BDE" w:rsidP="004B41B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4B41B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ЕНЕРГЕТИКУ, ОДРЖАНЕ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4B41B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ЈУЛА 2014. ГОДИНЕ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5A0BDE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5A0BDE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Пралица, Драгољуб Зиндовић, Владан Милошевић, Радмило Костић, Јелена Мијатовић, Александар Јовичић, Новица Тончев, Иван Карић, Владимир Маринковић и Дејан Чапо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Милосав Милојевић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Драгољуба Зиндовића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Ковачевић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Драгомира Карића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>, Слободан Перић (заменик Оливере Пауљескић)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Благоје Брадић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члана Одбора </w:t>
      </w:r>
      <w:r w:rsidR="00C711C5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Карића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7601E8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2449DB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Пауљескић</w:t>
      </w:r>
      <w:r w:rsidR="00AB3804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Драган Шутановац, Младен Грујић и Енис Имамовић.</w:t>
      </w:r>
    </w:p>
    <w:p w:rsidR="008E10A8" w:rsidRPr="002E25E3" w:rsidRDefault="008E10A8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присуствовала народни посланик Марија Стевановић, која није члан Одбора.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су, на позив председника, присуствовали: </w:t>
      </w:r>
      <w:r w:rsidR="00996036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Мијаил</w:t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овић, помоћник министра финансија</w:t>
      </w:r>
      <w:r w:rsidR="00996036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 Маријана Радовановић, в.д директора Агенције за приватизацију, Ивана Матић, в.д</w:t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96036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директора Агенције за лиценцирање стечајних управника, </w:t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>Ружица Стаменковић, р</w:t>
      </w:r>
      <w:r w:rsidR="008E10A8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егистратор Регистра финансијских извештаја и података о бонитету у Агенцији за привредне регистре</w:t>
      </w:r>
      <w:r w:rsidR="00996036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E10A8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Миладин Маглов, </w:t>
      </w:r>
      <w:r w:rsidR="005B6247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E10A8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егистратор Регистра привредних субјеката у Агенцији за при</w:t>
      </w:r>
      <w:r w:rsidR="00996036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вредне регистре.</w:t>
      </w:r>
    </w:p>
    <w:p w:rsidR="008E10A8" w:rsidRPr="002E25E3" w:rsidRDefault="008E10A8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1E1BF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="001E1BF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Предлога закона о приватизацији, који је доставила Влада (број 02-2508/14 од 27. јула 2014. године);</w:t>
      </w:r>
    </w:p>
    <w:p w:rsidR="001E1BF1" w:rsidRPr="002E25E3" w:rsidRDefault="001E1BF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 Разматрање Предлога закона о изменама и допунама Закона о стечају, који је доставила Влада (број 400-2509/14 од 27. јула 2014. године);</w:t>
      </w:r>
    </w:p>
    <w:p w:rsidR="001E1BF1" w:rsidRPr="002E25E3" w:rsidRDefault="001E1BF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3. Разматрање Предлога закона о изменама и допунама Закона о поступку регистрације у Агенцији за привредне регистре, који је доставила Влада (број 011-2510/14 од 27. јула 2014. године).</w:t>
      </w: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 већином гласова усвојио записник</w:t>
      </w:r>
      <w:r w:rsidR="001E1BF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шесте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B37789" w:rsidRPr="002E25E3" w:rsidRDefault="007876AC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председника, Одбор је, у складу са чланом 76. Пословника Народне скупштине, већином гласова одлучио да води заједнички начелни претрес по првој, другој и трећој тачки дневног реда.</w:t>
      </w:r>
    </w:p>
    <w:p w:rsidR="007876AC" w:rsidRPr="002E25E3" w:rsidRDefault="007876AC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5DFE" w:rsidRPr="002E25E3" w:rsidRDefault="004B41B1" w:rsidP="00F55DF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Прва</w:t>
      </w:r>
      <w:r w:rsidR="00F55DFE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друга и трећа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тачка дневног реда - </w:t>
      </w:r>
      <w:r w:rsidR="00B37789" w:rsidRPr="002E25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Предлога закона о приватизацији</w:t>
      </w:r>
      <w:r w:rsidR="00F55DFE" w:rsidRPr="002E25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 Разматрање Предлога закона о изменама и допунама Закона о стечају и Разматрање Предлога закона о изменама и допунама Закона о поступку регистрације у Агенцији за привредне регистре</w:t>
      </w:r>
    </w:p>
    <w:p w:rsidR="00F55DFE" w:rsidRPr="002E25E3" w:rsidRDefault="00F55DFE" w:rsidP="00F55DF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E25E3" w:rsidRPr="002E25E3" w:rsidRDefault="00FF64E4" w:rsidP="0094383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E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, Ненад Мијаиловић, помоћник министра финансија, образложио је Предлог закона о приватизацији. Након 14 година од када је на снази важећи Закон о приват</w:t>
      </w:r>
      <w:r w:rsidR="003E7BF8">
        <w:rPr>
          <w:rFonts w:ascii="Times New Roman" w:eastAsia="Times New Roman" w:hAnsi="Times New Roman" w:cs="Times New Roman"/>
          <w:sz w:val="24"/>
          <w:szCs w:val="24"/>
          <w:lang w:val="sr-Cyrl-RS"/>
        </w:rPr>
        <w:t>изацији, у портфељу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Агенције за приватизацију још увек је 584 предузећа, у којима је запослено око 90 000 радника.</w:t>
      </w:r>
      <w:r w:rsidR="005606AD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просеку, 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ова предузећа</w:t>
      </w:r>
      <w:r w:rsidR="005606AD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послују са негативним капиталом, обавезе су веће од имовине, и ретко које предузеће остварује позитиван резултат. Модел приватизације</w:t>
      </w:r>
      <w:r w:rsidR="006A55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примењиван последњих десет</w:t>
      </w:r>
      <w:r w:rsidR="005606AD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година био је функционалан до почетка глобалне финансијске кризе, када почиње да опада интересовање инвеститора за куповину предузећа према постојећим моделима приватизације. Промена модела приватизације</w:t>
      </w:r>
      <w:r w:rsidR="00BB206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ради ефикасног завршетка овог процеса</w:t>
      </w:r>
      <w:r w:rsidR="005606AD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била је основни мотив за доношење новог Закона о приватизацији</w:t>
      </w:r>
      <w:r w:rsidR="00BB206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2E25E3">
        <w:rPr>
          <w:rFonts w:ascii="Times New Roman" w:hAnsi="Times New Roman" w:cs="Times New Roman"/>
          <w:sz w:val="24"/>
          <w:szCs w:val="24"/>
        </w:rPr>
        <w:t>родаја капитала предузећа</w:t>
      </w:r>
      <w:r w:rsidR="002E25E3">
        <w:rPr>
          <w:rFonts w:ascii="Times New Roman" w:hAnsi="Times New Roman" w:cs="Times New Roman"/>
          <w:sz w:val="24"/>
          <w:szCs w:val="24"/>
          <w:lang w:val="sr-Cyrl-RS"/>
        </w:rPr>
        <w:t xml:space="preserve"> до сада је била доминантан модел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2E25E3">
        <w:rPr>
          <w:rFonts w:ascii="Times New Roman" w:hAnsi="Times New Roman" w:cs="Times New Roman"/>
          <w:sz w:val="24"/>
          <w:szCs w:val="24"/>
          <w:lang w:val="sr-Cyrl-RS"/>
        </w:rPr>
        <w:t>приватизације. Међутим, у</w:t>
      </w:r>
      <w:r w:rsidR="00BB2061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ситуацији када је капитал негативан, није реално очекивати да продаја капитала  предузећа подстакне интересовање инвенститора.</w:t>
      </w:r>
      <w:r w:rsidR="00D50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25E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E25E3">
        <w:rPr>
          <w:rFonts w:ascii="Times New Roman" w:hAnsi="Times New Roman" w:cs="Times New Roman"/>
          <w:sz w:val="24"/>
          <w:szCs w:val="24"/>
        </w:rPr>
        <w:t>ов</w:t>
      </w:r>
      <w:r w:rsidR="002E25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25E3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2E25E3">
        <w:rPr>
          <w:rFonts w:ascii="Times New Roman" w:hAnsi="Times New Roman" w:cs="Times New Roman"/>
          <w:sz w:val="24"/>
          <w:szCs w:val="24"/>
          <w:lang w:val="sr-Cyrl-RS"/>
        </w:rPr>
        <w:t>предвиђа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продају имовине као један од могућих модела приватизације</w:t>
      </w:r>
      <w:r w:rsidR="00D505F7">
        <w:rPr>
          <w:rFonts w:ascii="Times New Roman" w:hAnsi="Times New Roman" w:cs="Times New Roman"/>
          <w:sz w:val="24"/>
          <w:szCs w:val="24"/>
          <w:lang w:val="sr-Cyrl-RS"/>
        </w:rPr>
        <w:t>, који инвеститорима омогућава куповину имовине неоптерећене дуговањима предузећа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. </w:t>
      </w:r>
      <w:r w:rsidR="00D505F7">
        <w:rPr>
          <w:rFonts w:ascii="Times New Roman" w:hAnsi="Times New Roman" w:cs="Times New Roman"/>
          <w:sz w:val="24"/>
          <w:szCs w:val="24"/>
          <w:lang w:val="sr-Cyrl-RS"/>
        </w:rPr>
        <w:t>На тај начин</w:t>
      </w:r>
      <w:r w:rsidR="003E7B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5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профитабилни део</w:t>
      </w:r>
      <w:r w:rsidR="00D5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5E3" w:rsidRPr="002E25E3">
        <w:rPr>
          <w:rFonts w:ascii="Times New Roman" w:hAnsi="Times New Roman" w:cs="Times New Roman"/>
          <w:sz w:val="24"/>
          <w:szCs w:val="24"/>
        </w:rPr>
        <w:t>предузећа</w:t>
      </w:r>
      <w:r w:rsidR="003E7BF8">
        <w:rPr>
          <w:rFonts w:ascii="Times New Roman" w:hAnsi="Times New Roman" w:cs="Times New Roman"/>
          <w:sz w:val="24"/>
          <w:szCs w:val="24"/>
          <w:lang w:val="sr-Cyrl-RS"/>
        </w:rPr>
        <w:t xml:space="preserve"> има кунтинуитет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 xml:space="preserve"> и један број запослених у тим имовинским целинама наставља да ради, што </w:t>
      </w:r>
      <w:r w:rsidR="002E25E3" w:rsidRPr="002E25E3">
        <w:rPr>
          <w:rFonts w:ascii="Times New Roman" w:hAnsi="Times New Roman" w:cs="Times New Roman"/>
          <w:sz w:val="24"/>
          <w:szCs w:val="24"/>
        </w:rPr>
        <w:t>није било могућ</w:t>
      </w:r>
      <w:r w:rsidR="00DC2CE3">
        <w:rPr>
          <w:rFonts w:ascii="Times New Roman" w:hAnsi="Times New Roman" w:cs="Times New Roman"/>
          <w:sz w:val="24"/>
          <w:szCs w:val="24"/>
        </w:rPr>
        <w:t>е у претходном законском решењу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Изразио је очекивање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да ће то бити најзаступљенији модел приватизације у будућем периоду.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 xml:space="preserve">  Поред </w:t>
      </w:r>
      <w:r w:rsidR="00DC2CE3">
        <w:rPr>
          <w:rFonts w:ascii="Times New Roman" w:hAnsi="Times New Roman" w:cs="Times New Roman"/>
          <w:sz w:val="24"/>
          <w:szCs w:val="24"/>
        </w:rPr>
        <w:t>продаје имовине, оста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је 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стари модел продаје капитала за предузећа која имају позитиван капитал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Трећи </w:t>
      </w:r>
      <w:proofErr w:type="gramStart"/>
      <w:r w:rsidR="002E25E3" w:rsidRPr="002E25E3">
        <w:rPr>
          <w:rFonts w:ascii="Times New Roman" w:hAnsi="Times New Roman" w:cs="Times New Roman"/>
          <w:sz w:val="24"/>
          <w:szCs w:val="24"/>
        </w:rPr>
        <w:t xml:space="preserve">модел </w:t>
      </w:r>
      <w:r w:rsidR="00DC2CE3">
        <w:rPr>
          <w:rFonts w:ascii="Times New Roman" w:hAnsi="Times New Roman" w:cs="Times New Roman"/>
          <w:sz w:val="24"/>
          <w:szCs w:val="24"/>
        </w:rPr>
        <w:t xml:space="preserve"> 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приватизације</w:t>
      </w:r>
      <w:proofErr w:type="gramEnd"/>
      <w:r w:rsidR="00DC2CE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пренос </w:t>
      </w:r>
      <w:r w:rsidR="00DC2CE3">
        <w:rPr>
          <w:rFonts w:ascii="Times New Roman" w:hAnsi="Times New Roman" w:cs="Times New Roman"/>
          <w:sz w:val="24"/>
          <w:szCs w:val="24"/>
        </w:rPr>
        <w:t>капитала без накнаде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који </w:t>
      </w:r>
      <w:r w:rsidR="00DC2CE3">
        <w:rPr>
          <w:rFonts w:ascii="Times New Roman" w:hAnsi="Times New Roman" w:cs="Times New Roman"/>
          <w:sz w:val="24"/>
          <w:szCs w:val="24"/>
          <w:lang w:val="sr-Cyrl-RS"/>
        </w:rPr>
        <w:t>је постојао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и у претходним периодима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="002F4557">
        <w:rPr>
          <w:rFonts w:ascii="Times New Roman" w:hAnsi="Times New Roman" w:cs="Times New Roman"/>
          <w:sz w:val="24"/>
          <w:szCs w:val="24"/>
        </w:rPr>
        <w:t>задржа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н је да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закон не би био дискриминаторан 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и да радници у предузећима која се сада приватизују могу да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остваре иста права као и они пре њих. 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2E25E3" w:rsidRPr="002E25E3">
        <w:rPr>
          <w:rFonts w:ascii="Times New Roman" w:hAnsi="Times New Roman" w:cs="Times New Roman"/>
          <w:sz w:val="24"/>
          <w:szCs w:val="24"/>
        </w:rPr>
        <w:t>од модела преноса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 xml:space="preserve"> капитала</w:t>
      </w:r>
      <w:r w:rsidR="002F4557">
        <w:rPr>
          <w:rFonts w:ascii="Times New Roman" w:hAnsi="Times New Roman" w:cs="Times New Roman"/>
          <w:sz w:val="24"/>
          <w:szCs w:val="24"/>
        </w:rPr>
        <w:t xml:space="preserve"> без накнаде предви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ђена је</w:t>
      </w:r>
      <w:r w:rsidR="00E21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13F8">
        <w:rPr>
          <w:rFonts w:ascii="Times New Roman" w:hAnsi="Times New Roman" w:cs="Times New Roman"/>
          <w:sz w:val="24"/>
          <w:szCs w:val="24"/>
        </w:rPr>
        <w:t>могућност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преноса </w:t>
      </w:r>
      <w:r w:rsidR="00E213F8">
        <w:rPr>
          <w:rFonts w:ascii="Times New Roman" w:hAnsi="Times New Roman" w:cs="Times New Roman"/>
          <w:sz w:val="24"/>
          <w:szCs w:val="24"/>
          <w:lang w:val="sr-Cyrl-RS"/>
        </w:rPr>
        <w:t xml:space="preserve">капитала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без накнаде стратешком инвеститору, 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у циљу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подстицања инвестиција за ново запошљавање</w:t>
      </w:r>
      <w:r w:rsidR="003E7B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 xml:space="preserve"> без </w:t>
      </w:r>
      <w:r w:rsidR="002F4557">
        <w:rPr>
          <w:rFonts w:ascii="Times New Roman" w:hAnsi="Times New Roman" w:cs="Times New Roman"/>
          <w:sz w:val="24"/>
          <w:szCs w:val="24"/>
        </w:rPr>
        <w:t>готовинск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2F4557">
        <w:rPr>
          <w:rFonts w:ascii="Times New Roman" w:hAnsi="Times New Roman" w:cs="Times New Roman"/>
          <w:sz w:val="24"/>
          <w:szCs w:val="24"/>
        </w:rPr>
        <w:t xml:space="preserve"> субвенциј</w:t>
      </w:r>
      <w:r w:rsidR="002F455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5E3" w:rsidRPr="002E25E3">
        <w:rPr>
          <w:rFonts w:ascii="Times New Roman" w:hAnsi="Times New Roman" w:cs="Times New Roman"/>
          <w:sz w:val="24"/>
          <w:szCs w:val="24"/>
        </w:rPr>
        <w:t>.</w:t>
      </w:r>
      <w:r w:rsidR="00E213F8">
        <w:rPr>
          <w:rFonts w:ascii="Times New Roman" w:hAnsi="Times New Roman" w:cs="Times New Roman"/>
          <w:sz w:val="24"/>
          <w:szCs w:val="24"/>
        </w:rPr>
        <w:t xml:space="preserve"> </w:t>
      </w:r>
      <w:r w:rsidR="00213315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 w:rsidR="00E213F8">
        <w:rPr>
          <w:rFonts w:ascii="Times New Roman" w:hAnsi="Times New Roman" w:cs="Times New Roman"/>
          <w:sz w:val="24"/>
          <w:szCs w:val="24"/>
        </w:rPr>
        <w:t>Република Србија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располаже и акцијама и уделима </w:t>
      </w:r>
      <w:r w:rsidR="00E213F8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E25E3" w:rsidRPr="002E25E3">
        <w:rPr>
          <w:rFonts w:ascii="Times New Roman" w:hAnsi="Times New Roman" w:cs="Times New Roman"/>
          <w:sz w:val="24"/>
          <w:szCs w:val="24"/>
        </w:rPr>
        <w:t>овим предузећима</w:t>
      </w:r>
      <w:r w:rsidR="002133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13F8" w:rsidRPr="00E21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3315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а потенцијална</w:t>
      </w:r>
      <w:r w:rsidR="009761F4" w:rsidRPr="002E25E3">
        <w:rPr>
          <w:rFonts w:ascii="Times New Roman" w:hAnsi="Times New Roman" w:cs="Times New Roman"/>
          <w:sz w:val="24"/>
          <w:szCs w:val="24"/>
        </w:rPr>
        <w:t xml:space="preserve"> стра</w:t>
      </w:r>
      <w:r w:rsidR="009761F4">
        <w:rPr>
          <w:rFonts w:ascii="Times New Roman" w:hAnsi="Times New Roman" w:cs="Times New Roman"/>
          <w:sz w:val="24"/>
          <w:szCs w:val="24"/>
        </w:rPr>
        <w:t>тешк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761F4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 је остављена</w:t>
      </w:r>
      <w:r w:rsidR="00E213F8" w:rsidRPr="002E25E3">
        <w:rPr>
          <w:rFonts w:ascii="Times New Roman" w:hAnsi="Times New Roman" w:cs="Times New Roman"/>
          <w:sz w:val="24"/>
          <w:szCs w:val="24"/>
        </w:rPr>
        <w:t xml:space="preserve"> могућност да начин подстицаја буду акције, мањинске акције и мањински удели у овим предузећима</w:t>
      </w:r>
      <w:r w:rsidR="002E25E3" w:rsidRPr="002E25E3">
        <w:rPr>
          <w:rFonts w:ascii="Times New Roman" w:hAnsi="Times New Roman" w:cs="Times New Roman"/>
          <w:sz w:val="24"/>
          <w:szCs w:val="24"/>
        </w:rPr>
        <w:t>.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E25E3" w:rsidRPr="002E25E3">
        <w:rPr>
          <w:rFonts w:ascii="Times New Roman" w:hAnsi="Times New Roman" w:cs="Times New Roman"/>
          <w:sz w:val="24"/>
          <w:szCs w:val="24"/>
        </w:rPr>
        <w:t>Последњи модел је</w:t>
      </w:r>
      <w:r w:rsidR="009761F4">
        <w:rPr>
          <w:rFonts w:ascii="Times New Roman" w:hAnsi="Times New Roman" w:cs="Times New Roman"/>
          <w:sz w:val="24"/>
          <w:szCs w:val="24"/>
        </w:rPr>
        <w:t xml:space="preserve"> стратешко партнерство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приватизација </w:t>
      </w:r>
      <w:r w:rsidR="009761F4">
        <w:rPr>
          <w:rFonts w:ascii="Times New Roman" w:hAnsi="Times New Roman" w:cs="Times New Roman"/>
          <w:sz w:val="24"/>
          <w:szCs w:val="24"/>
        </w:rPr>
        <w:t>докапитализациј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ом.</w:t>
      </w:r>
      <w:proofErr w:type="gramEnd"/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 Модел се примењује </w:t>
      </w:r>
      <w:r w:rsidR="004F64D3">
        <w:rPr>
          <w:rFonts w:ascii="Times New Roman" w:hAnsi="Times New Roman" w:cs="Times New Roman"/>
          <w:sz w:val="24"/>
          <w:szCs w:val="24"/>
        </w:rPr>
        <w:t xml:space="preserve">када стратешки инвеститор 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 xml:space="preserve">има интерес </w:t>
      </w:r>
      <w:r w:rsidR="002E25E3" w:rsidRPr="002E25E3">
        <w:rPr>
          <w:rFonts w:ascii="Times New Roman" w:hAnsi="Times New Roman" w:cs="Times New Roman"/>
          <w:sz w:val="24"/>
          <w:szCs w:val="24"/>
        </w:rPr>
        <w:t>да у постојеће</w:t>
      </w:r>
      <w:r w:rsidR="009761F4">
        <w:rPr>
          <w:rFonts w:ascii="Times New Roman" w:hAnsi="Times New Roman" w:cs="Times New Roman"/>
          <w:sz w:val="24"/>
          <w:szCs w:val="24"/>
        </w:rPr>
        <w:t xml:space="preserve"> правно лице унесе свој капитал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761F4">
        <w:rPr>
          <w:rFonts w:ascii="Times New Roman" w:hAnsi="Times New Roman" w:cs="Times New Roman"/>
          <w:sz w:val="24"/>
          <w:szCs w:val="24"/>
        </w:rPr>
        <w:t xml:space="preserve"> да по том основу стекне у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у том предузећу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облик стратешког партнерства</w:t>
      </w:r>
      <w:r w:rsidR="009761F4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заједничко улагање Републике Србије и стратешког партнера.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еално 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 xml:space="preserve">ће бити </w:t>
      </w:r>
      <w:r w:rsidR="001076C5">
        <w:rPr>
          <w:rFonts w:ascii="Times New Roman" w:hAnsi="Times New Roman" w:cs="Times New Roman"/>
          <w:sz w:val="24"/>
          <w:szCs w:val="24"/>
        </w:rPr>
        <w:t xml:space="preserve">процењиван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улог</w:t>
      </w:r>
      <w:r w:rsidR="001076C5" w:rsidRPr="001076C5">
        <w:rPr>
          <w:rFonts w:ascii="Times New Roman" w:hAnsi="Times New Roman" w:cs="Times New Roman"/>
          <w:sz w:val="24"/>
          <w:szCs w:val="24"/>
        </w:rPr>
        <w:t xml:space="preserve"> 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 xml:space="preserve">стратешког партнера у </w:t>
      </w:r>
      <w:r w:rsidR="001076C5">
        <w:rPr>
          <w:rFonts w:ascii="Times New Roman" w:hAnsi="Times New Roman" w:cs="Times New Roman"/>
          <w:sz w:val="24"/>
          <w:szCs w:val="24"/>
        </w:rPr>
        <w:t>готовин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76C5">
        <w:rPr>
          <w:rFonts w:ascii="Times New Roman" w:hAnsi="Times New Roman" w:cs="Times New Roman"/>
          <w:sz w:val="24"/>
          <w:szCs w:val="24"/>
        </w:rPr>
        <w:t>, опрем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76C5">
        <w:rPr>
          <w:rFonts w:ascii="Times New Roman" w:hAnsi="Times New Roman" w:cs="Times New Roman"/>
          <w:sz w:val="24"/>
          <w:szCs w:val="24"/>
        </w:rPr>
        <w:t>, имовин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и или</w:t>
      </w:r>
      <w:r w:rsidR="001076C5">
        <w:rPr>
          <w:rFonts w:ascii="Times New Roman" w:hAnsi="Times New Roman" w:cs="Times New Roman"/>
          <w:sz w:val="24"/>
          <w:szCs w:val="24"/>
        </w:rPr>
        <w:t xml:space="preserve"> прав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1076C5">
        <w:rPr>
          <w:rFonts w:ascii="Times New Roman" w:hAnsi="Times New Roman" w:cs="Times New Roman"/>
          <w:sz w:val="24"/>
          <w:szCs w:val="24"/>
        </w:rPr>
        <w:t xml:space="preserve"> 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улог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4F64D3">
        <w:rPr>
          <w:rFonts w:ascii="Times New Roman" w:hAnsi="Times New Roman" w:cs="Times New Roman"/>
          <w:sz w:val="24"/>
          <w:szCs w:val="24"/>
        </w:rPr>
        <w:t xml:space="preserve"> и на основу тога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</w:t>
      </w:r>
      <w:r w:rsidR="004F64D3">
        <w:rPr>
          <w:rFonts w:ascii="Times New Roman" w:hAnsi="Times New Roman" w:cs="Times New Roman"/>
          <w:sz w:val="24"/>
          <w:szCs w:val="24"/>
        </w:rPr>
        <w:t>ефиниса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076C5">
        <w:rPr>
          <w:rFonts w:ascii="Times New Roman" w:hAnsi="Times New Roman" w:cs="Times New Roman"/>
          <w:sz w:val="24"/>
          <w:szCs w:val="24"/>
        </w:rPr>
        <w:t>и власнички односи 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заједничком предузећу.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су пред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виђена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два метода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, а то су јавно прикупљање понуда са надметањем и </w:t>
      </w:r>
      <w:r w:rsidR="004F64D3" w:rsidRPr="002E25E3">
        <w:rPr>
          <w:rFonts w:ascii="Times New Roman" w:hAnsi="Times New Roman" w:cs="Times New Roman"/>
          <w:sz w:val="24"/>
          <w:szCs w:val="24"/>
        </w:rPr>
        <w:t xml:space="preserve">јавно прикупљање понуда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без надметања. 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076C5" w:rsidRPr="002E25E3">
        <w:rPr>
          <w:rFonts w:ascii="Times New Roman" w:hAnsi="Times New Roman" w:cs="Times New Roman"/>
          <w:sz w:val="24"/>
          <w:szCs w:val="24"/>
        </w:rPr>
        <w:t xml:space="preserve">авно прикупљање понуда са надметањем </w:t>
      </w:r>
      <w:r w:rsidR="001076C5">
        <w:rPr>
          <w:rFonts w:ascii="Times New Roman" w:hAnsi="Times New Roman" w:cs="Times New Roman"/>
          <w:sz w:val="24"/>
          <w:szCs w:val="24"/>
          <w:lang w:val="sr-Cyrl-RS"/>
        </w:rPr>
        <w:t>одвијаће се 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две итерације. </w:t>
      </w:r>
      <w:proofErr w:type="gramStart"/>
      <w:r w:rsidR="002E25E3" w:rsidRPr="002E25E3">
        <w:rPr>
          <w:rFonts w:ascii="Times New Roman" w:hAnsi="Times New Roman" w:cs="Times New Roman"/>
          <w:sz w:val="24"/>
          <w:szCs w:val="24"/>
        </w:rPr>
        <w:t xml:space="preserve">Прво ће се достављати јавне понуде и </w:t>
      </w:r>
      <w:r w:rsidR="002E25E3" w:rsidRPr="002E25E3">
        <w:rPr>
          <w:rFonts w:ascii="Times New Roman" w:hAnsi="Times New Roman" w:cs="Times New Roman"/>
          <w:sz w:val="24"/>
          <w:szCs w:val="24"/>
        </w:rPr>
        <w:lastRenderedPageBreak/>
        <w:t>све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 понуде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sz w:val="24"/>
          <w:szCs w:val="24"/>
        </w:rPr>
        <w:t>које задовоље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техничке захтеве 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биће </w:t>
      </w:r>
      <w:r w:rsidR="00AF0743">
        <w:rPr>
          <w:rFonts w:ascii="Times New Roman" w:hAnsi="Times New Roman" w:cs="Times New Roman"/>
          <w:sz w:val="24"/>
          <w:szCs w:val="24"/>
        </w:rPr>
        <w:t>узе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у обзир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AF0743">
        <w:rPr>
          <w:rFonts w:ascii="Times New Roman" w:hAnsi="Times New Roman" w:cs="Times New Roman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Након тога</w:t>
      </w:r>
      <w:r w:rsidR="00AF0743">
        <w:rPr>
          <w:rFonts w:ascii="Times New Roman" w:hAnsi="Times New Roman" w:cs="Times New Roman"/>
          <w:sz w:val="24"/>
          <w:szCs w:val="24"/>
        </w:rPr>
        <w:t xml:space="preserve"> ће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AF0743">
        <w:rPr>
          <w:rFonts w:ascii="Times New Roman" w:hAnsi="Times New Roman" w:cs="Times New Roman"/>
          <w:sz w:val="24"/>
          <w:szCs w:val="24"/>
        </w:rPr>
        <w:t xml:space="preserve"> утврдити највиш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F0743">
        <w:rPr>
          <w:rFonts w:ascii="Times New Roman" w:hAnsi="Times New Roman" w:cs="Times New Roman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понуђена </w:t>
      </w:r>
      <w:r w:rsidR="00AF0743">
        <w:rPr>
          <w:rFonts w:ascii="Times New Roman" w:hAnsi="Times New Roman" w:cs="Times New Roman"/>
          <w:sz w:val="24"/>
          <w:szCs w:val="24"/>
        </w:rPr>
        <w:t>цен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и та највиша цена улази у јавно надметање као прва најнижа цена. </w:t>
      </w:r>
      <w:proofErr w:type="gramStart"/>
      <w:r w:rsidR="00AF0743">
        <w:rPr>
          <w:rFonts w:ascii="Times New Roman" w:hAnsi="Times New Roman" w:cs="Times New Roman"/>
          <w:sz w:val="24"/>
          <w:szCs w:val="24"/>
        </w:rPr>
        <w:t>Т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ај </w:t>
      </w:r>
      <w:r w:rsidR="00AF0743">
        <w:rPr>
          <w:rFonts w:ascii="Times New Roman" w:hAnsi="Times New Roman" w:cs="Times New Roman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метод</w:t>
      </w:r>
      <w:proofErr w:type="gramEnd"/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 биће коришћен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AF0743">
        <w:rPr>
          <w:rFonts w:ascii="Times New Roman" w:hAnsi="Times New Roman" w:cs="Times New Roman"/>
          <w:sz w:val="24"/>
          <w:szCs w:val="24"/>
        </w:rPr>
        <w:t>код продаје капитала 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имовине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2E25E3" w:rsidRPr="002E25E3">
        <w:rPr>
          <w:rFonts w:ascii="Times New Roman" w:hAnsi="Times New Roman" w:cs="Times New Roman"/>
          <w:sz w:val="24"/>
          <w:szCs w:val="24"/>
        </w:rPr>
        <w:t>од страт</w:t>
      </w:r>
      <w:r w:rsidR="00AF0743">
        <w:rPr>
          <w:rFonts w:ascii="Times New Roman" w:hAnsi="Times New Roman" w:cs="Times New Roman"/>
          <w:sz w:val="24"/>
          <w:szCs w:val="24"/>
        </w:rPr>
        <w:t>ешког партнер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>ства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критеријуми</w:t>
      </w:r>
      <w:r w:rsidR="00AF07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0743" w:rsidRPr="002E25E3">
        <w:rPr>
          <w:rFonts w:ascii="Times New Roman" w:hAnsi="Times New Roman" w:cs="Times New Roman"/>
          <w:sz w:val="24"/>
          <w:szCs w:val="24"/>
        </w:rPr>
        <w:t>су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другачији, 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примењиваће се</w:t>
      </w:r>
      <w:r w:rsidR="00492446">
        <w:rPr>
          <w:rFonts w:ascii="Times New Roman" w:hAnsi="Times New Roman" w:cs="Times New Roman"/>
          <w:sz w:val="24"/>
          <w:szCs w:val="24"/>
        </w:rPr>
        <w:t xml:space="preserve"> јавн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92446">
        <w:rPr>
          <w:rFonts w:ascii="Times New Roman" w:hAnsi="Times New Roman" w:cs="Times New Roman"/>
          <w:sz w:val="24"/>
          <w:szCs w:val="24"/>
        </w:rPr>
        <w:t xml:space="preserve"> позив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за достављање п</w:t>
      </w:r>
      <w:r w:rsidR="00492446">
        <w:rPr>
          <w:rFonts w:ascii="Times New Roman" w:hAnsi="Times New Roman" w:cs="Times New Roman"/>
          <w:sz w:val="24"/>
          <w:szCs w:val="24"/>
        </w:rPr>
        <w:t>онуда за стратешко партнерство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. М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ере приватизације у ситуацијама када 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интересовање инвеститора, али 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 xml:space="preserve">када </w:t>
      </w:r>
      <w:r w:rsidR="002E25E3" w:rsidRPr="002E25E3">
        <w:rPr>
          <w:rFonts w:ascii="Times New Roman" w:hAnsi="Times New Roman" w:cs="Times New Roman"/>
          <w:sz w:val="24"/>
          <w:szCs w:val="24"/>
        </w:rPr>
        <w:t>је предузеће у лошој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пословној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492446">
        <w:rPr>
          <w:rFonts w:ascii="Times New Roman" w:hAnsi="Times New Roman" w:cs="Times New Roman"/>
          <w:sz w:val="24"/>
          <w:szCs w:val="24"/>
        </w:rPr>
        <w:t xml:space="preserve">ситуацији 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>и ка</w:t>
      </w:r>
      <w:r w:rsidR="00492446">
        <w:rPr>
          <w:rFonts w:ascii="Times New Roman" w:hAnsi="Times New Roman" w:cs="Times New Roman"/>
          <w:sz w:val="24"/>
          <w:szCs w:val="24"/>
        </w:rPr>
        <w:t>да не може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да 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92446">
        <w:rPr>
          <w:rFonts w:ascii="Times New Roman" w:hAnsi="Times New Roman" w:cs="Times New Roman"/>
          <w:sz w:val="24"/>
          <w:szCs w:val="24"/>
        </w:rPr>
        <w:t>затвори трансакциј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2446">
        <w:rPr>
          <w:rFonts w:ascii="Times New Roman" w:hAnsi="Times New Roman" w:cs="Times New Roman"/>
          <w:sz w:val="24"/>
          <w:szCs w:val="24"/>
        </w:rPr>
        <w:t>, предви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ђене</w:t>
      </w:r>
      <w:r w:rsidR="00492446">
        <w:rPr>
          <w:rFonts w:ascii="Times New Roman" w:hAnsi="Times New Roman" w:cs="Times New Roman"/>
          <w:sz w:val="24"/>
          <w:szCs w:val="24"/>
        </w:rPr>
        <w:t xml:space="preserve"> с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две врсте мера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E25E3" w:rsidRPr="002E25E3">
        <w:rPr>
          <w:rFonts w:ascii="Times New Roman" w:hAnsi="Times New Roman" w:cs="Times New Roman"/>
          <w:sz w:val="24"/>
          <w:szCs w:val="24"/>
        </w:rPr>
        <w:t>конверзија потраживања државних поверилаца у капитал правног лица и отпис потраживања Републике Србије према том правном лицу, односно према субјекту приватизације.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ве мере неће бити аутоматски </w:t>
      </w:r>
      <w:r w:rsidR="00F27D51">
        <w:rPr>
          <w:rFonts w:ascii="Times New Roman" w:hAnsi="Times New Roman" w:cs="Times New Roman"/>
          <w:sz w:val="24"/>
          <w:szCs w:val="24"/>
          <w:lang w:val="sr-Cyrl-RS"/>
        </w:rPr>
        <w:t>примењене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на све </w:t>
      </w:r>
      <w:r w:rsidR="00492446">
        <w:rPr>
          <w:rFonts w:ascii="Times New Roman" w:hAnsi="Times New Roman" w:cs="Times New Roman"/>
          <w:sz w:val="24"/>
          <w:szCs w:val="24"/>
        </w:rPr>
        <w:t xml:space="preserve">субјекте приватизације. </w:t>
      </w:r>
      <w:r w:rsidR="0049244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>ритеријум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је да постоји интересовање </w:t>
      </w:r>
      <w:r w:rsidR="004F64D3" w:rsidRPr="002E25E3">
        <w:rPr>
          <w:rFonts w:ascii="Times New Roman" w:hAnsi="Times New Roman" w:cs="Times New Roman"/>
          <w:sz w:val="24"/>
          <w:szCs w:val="24"/>
        </w:rPr>
        <w:t>кредибилно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F64D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2E25E3" w:rsidRPr="002E25E3">
        <w:rPr>
          <w:rFonts w:ascii="Times New Roman" w:hAnsi="Times New Roman" w:cs="Times New Roman"/>
          <w:sz w:val="24"/>
          <w:szCs w:val="24"/>
        </w:rPr>
        <w:t>и</w:t>
      </w:r>
      <w:r w:rsidR="0094383C">
        <w:rPr>
          <w:rFonts w:ascii="Times New Roman" w:hAnsi="Times New Roman" w:cs="Times New Roman"/>
          <w:sz w:val="24"/>
          <w:szCs w:val="24"/>
        </w:rPr>
        <w:t>нвеститора који жел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64D3">
        <w:rPr>
          <w:rFonts w:ascii="Times New Roman" w:hAnsi="Times New Roman" w:cs="Times New Roman"/>
          <w:sz w:val="24"/>
          <w:szCs w:val="24"/>
        </w:rPr>
        <w:t xml:space="preserve"> или да куп</w:t>
      </w:r>
      <w:r w:rsidR="004F64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F64D3">
        <w:rPr>
          <w:rFonts w:ascii="Times New Roman" w:hAnsi="Times New Roman" w:cs="Times New Roman"/>
          <w:sz w:val="24"/>
          <w:szCs w:val="24"/>
        </w:rPr>
        <w:t xml:space="preserve"> капитал или да уложи 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докапита</w:t>
      </w:r>
      <w:r w:rsidR="009B3497">
        <w:rPr>
          <w:rFonts w:ascii="Times New Roman" w:hAnsi="Times New Roman" w:cs="Times New Roman"/>
          <w:sz w:val="24"/>
          <w:szCs w:val="24"/>
        </w:rPr>
        <w:t>лизацију субјекта приватизације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25E3" w:rsidRPr="002E25E3">
        <w:rPr>
          <w:rFonts w:ascii="Times New Roman" w:hAnsi="Times New Roman" w:cs="Times New Roman"/>
          <w:sz w:val="24"/>
          <w:szCs w:val="24"/>
        </w:rPr>
        <w:t xml:space="preserve">У та два случаја, Република Србија ће бити спремна да </w:t>
      </w:r>
      <w:r w:rsidR="009B3497" w:rsidRPr="002E25E3">
        <w:rPr>
          <w:rFonts w:ascii="Times New Roman" w:hAnsi="Times New Roman" w:cs="Times New Roman"/>
          <w:sz w:val="24"/>
          <w:szCs w:val="24"/>
        </w:rPr>
        <w:t xml:space="preserve">окупи 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све државне повериоце 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>и изврши отпис дуга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>ако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 xml:space="preserve">буде оцењено </w:t>
      </w:r>
      <w:r w:rsidR="002E25E3" w:rsidRPr="002E25E3">
        <w:rPr>
          <w:rFonts w:ascii="Times New Roman" w:hAnsi="Times New Roman" w:cs="Times New Roman"/>
          <w:sz w:val="24"/>
          <w:szCs w:val="24"/>
        </w:rPr>
        <w:t>да је то стратешки интерес и да ће допринети реализацији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 xml:space="preserve"> трансакције.</w:t>
      </w:r>
      <w:proofErr w:type="gramEnd"/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F27D51">
        <w:rPr>
          <w:rFonts w:ascii="Times New Roman" w:hAnsi="Times New Roman" w:cs="Times New Roman"/>
          <w:sz w:val="24"/>
          <w:szCs w:val="24"/>
          <w:lang w:val="sr-Cyrl-RS"/>
        </w:rPr>
        <w:t>Предлогом з</w:t>
      </w:r>
      <w:r w:rsidR="009B3497">
        <w:rPr>
          <w:rFonts w:ascii="Times New Roman" w:hAnsi="Times New Roman" w:cs="Times New Roman"/>
          <w:sz w:val="24"/>
          <w:szCs w:val="24"/>
        </w:rPr>
        <w:t>акон</w:t>
      </w:r>
      <w:r w:rsidR="00F27D5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B3497">
        <w:rPr>
          <w:rFonts w:ascii="Times New Roman" w:hAnsi="Times New Roman" w:cs="Times New Roman"/>
          <w:sz w:val="24"/>
          <w:szCs w:val="24"/>
        </w:rPr>
        <w:t xml:space="preserve"> </w:t>
      </w:r>
      <w:r w:rsidR="00F27D51">
        <w:rPr>
          <w:rFonts w:ascii="Times New Roman" w:hAnsi="Times New Roman" w:cs="Times New Roman"/>
          <w:sz w:val="24"/>
          <w:szCs w:val="24"/>
          <w:lang w:val="sr-Cyrl-RS"/>
        </w:rPr>
        <w:t>обезбеђено 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довољно </w:t>
      </w:r>
      <w:r w:rsidR="009B3497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простора за </w:t>
      </w:r>
      <w:r w:rsidR="009B3497">
        <w:rPr>
          <w:rFonts w:ascii="Times New Roman" w:hAnsi="Times New Roman" w:cs="Times New Roman"/>
          <w:sz w:val="24"/>
          <w:szCs w:val="24"/>
        </w:rPr>
        <w:t>флексибилност</w:t>
      </w:r>
      <w:r w:rsidR="003259C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27D51">
        <w:rPr>
          <w:rFonts w:ascii="Times New Roman" w:hAnsi="Times New Roman" w:cs="Times New Roman"/>
          <w:sz w:val="24"/>
          <w:szCs w:val="24"/>
        </w:rPr>
        <w:t xml:space="preserve"> </w:t>
      </w:r>
      <w:r w:rsidR="002E25E3" w:rsidRPr="002E25E3">
        <w:rPr>
          <w:rFonts w:ascii="Times New Roman" w:hAnsi="Times New Roman" w:cs="Times New Roman"/>
          <w:sz w:val="24"/>
          <w:szCs w:val="24"/>
        </w:rPr>
        <w:t>значајно већу е</w:t>
      </w:r>
      <w:r w:rsidR="003259CA">
        <w:rPr>
          <w:rFonts w:ascii="Times New Roman" w:hAnsi="Times New Roman" w:cs="Times New Roman"/>
          <w:sz w:val="24"/>
          <w:szCs w:val="24"/>
        </w:rPr>
        <w:t>фикасност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F27D5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3259CA">
        <w:rPr>
          <w:rFonts w:ascii="Times New Roman" w:hAnsi="Times New Roman" w:cs="Times New Roman"/>
          <w:sz w:val="24"/>
          <w:szCs w:val="24"/>
          <w:lang w:val="sr-Cyrl-RS"/>
        </w:rPr>
        <w:t>веће могућности да нека</w:t>
      </w:r>
      <w:r w:rsidR="003259CA">
        <w:rPr>
          <w:rFonts w:ascii="Times New Roman" w:hAnsi="Times New Roman" w:cs="Times New Roman"/>
          <w:sz w:val="24"/>
          <w:szCs w:val="24"/>
        </w:rPr>
        <w:t xml:space="preserve"> од тих предузећа буд</w:t>
      </w:r>
      <w:r w:rsidR="003259C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успешно приватизован</w:t>
      </w:r>
      <w:r w:rsidR="003259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5E3" w:rsidRPr="002E25E3">
        <w:rPr>
          <w:rFonts w:ascii="Times New Roman" w:hAnsi="Times New Roman" w:cs="Times New Roman"/>
          <w:sz w:val="24"/>
          <w:szCs w:val="24"/>
        </w:rPr>
        <w:t>.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Тренутно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ова предузећа заједно са осталим јавним и јавно – комуналним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предузећима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коштају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државу око</w:t>
      </w:r>
      <w:r w:rsidR="00D0485A">
        <w:rPr>
          <w:rFonts w:ascii="Times New Roman" w:hAnsi="Times New Roman" w:cs="Times New Roman"/>
          <w:sz w:val="24"/>
          <w:szCs w:val="24"/>
        </w:rPr>
        <w:t xml:space="preserve"> 700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2E25E3" w:rsidRPr="002E25E3">
        <w:rPr>
          <w:rFonts w:ascii="Times New Roman" w:hAnsi="Times New Roman" w:cs="Times New Roman"/>
          <w:sz w:val="24"/>
          <w:szCs w:val="24"/>
        </w:rPr>
        <w:t>800 милиона долара годишње.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ључни мотив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за доношење овог закона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D0485A">
        <w:rPr>
          <w:rFonts w:ascii="Times New Roman" w:hAnsi="Times New Roman" w:cs="Times New Roman"/>
          <w:sz w:val="24"/>
          <w:szCs w:val="24"/>
        </w:rPr>
        <w:t>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да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D0485A">
        <w:rPr>
          <w:rFonts w:ascii="Times New Roman" w:hAnsi="Times New Roman" w:cs="Times New Roman"/>
          <w:sz w:val="24"/>
          <w:szCs w:val="24"/>
        </w:rPr>
        <w:t>покуша да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90 хиљада људи који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раде у предузећима у реструктурирању и имо</w:t>
      </w:r>
      <w:r w:rsidR="00D0485A">
        <w:rPr>
          <w:rFonts w:ascii="Times New Roman" w:hAnsi="Times New Roman" w:cs="Times New Roman"/>
          <w:sz w:val="24"/>
          <w:szCs w:val="24"/>
        </w:rPr>
        <w:t>вин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која 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проц</w:t>
      </w:r>
      <w:r w:rsidR="00D0485A">
        <w:rPr>
          <w:rFonts w:ascii="Times New Roman" w:hAnsi="Times New Roman" w:cs="Times New Roman"/>
          <w:sz w:val="24"/>
          <w:szCs w:val="24"/>
          <w:lang w:val="sr-Cyrl-RS"/>
        </w:rPr>
        <w:t>ењена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на око шест милијарди евра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 xml:space="preserve"> ставе</w:t>
      </w:r>
      <w:r w:rsidR="00B93985">
        <w:rPr>
          <w:rFonts w:ascii="Times New Roman" w:hAnsi="Times New Roman" w:cs="Times New Roman"/>
          <w:sz w:val="24"/>
          <w:szCs w:val="24"/>
          <w:lang w:val="sr-Cyrl-RS"/>
        </w:rPr>
        <w:t xml:space="preserve"> у функцију и</w:t>
      </w:r>
      <w:r w:rsidR="00B93985">
        <w:rPr>
          <w:rFonts w:ascii="Times New Roman" w:hAnsi="Times New Roman" w:cs="Times New Roman"/>
          <w:sz w:val="24"/>
          <w:szCs w:val="24"/>
        </w:rPr>
        <w:t xml:space="preserve"> 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>почну</w:t>
      </w:r>
      <w:r w:rsidR="00B93985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B93985">
        <w:rPr>
          <w:rFonts w:ascii="Times New Roman" w:hAnsi="Times New Roman" w:cs="Times New Roman"/>
          <w:sz w:val="24"/>
          <w:szCs w:val="24"/>
        </w:rPr>
        <w:t xml:space="preserve"> генери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>шу</w:t>
      </w:r>
      <w:r w:rsidR="0055065F">
        <w:rPr>
          <w:rFonts w:ascii="Times New Roman" w:hAnsi="Times New Roman" w:cs="Times New Roman"/>
          <w:sz w:val="24"/>
          <w:szCs w:val="24"/>
        </w:rPr>
        <w:t xml:space="preserve"> профит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плаћа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пор</w:t>
      </w:r>
      <w:r w:rsidR="0055065F">
        <w:rPr>
          <w:rFonts w:ascii="Times New Roman" w:hAnsi="Times New Roman" w:cs="Times New Roman"/>
          <w:sz w:val="24"/>
          <w:szCs w:val="24"/>
          <w:lang w:val="sr-Cyrl-RS"/>
        </w:rPr>
        <w:t>езе и доприносе</w:t>
      </w:r>
      <w:r w:rsidR="002E25E3" w:rsidRPr="002E25E3">
        <w:rPr>
          <w:rFonts w:ascii="Times New Roman" w:hAnsi="Times New Roman" w:cs="Times New Roman"/>
          <w:sz w:val="24"/>
          <w:szCs w:val="24"/>
        </w:rPr>
        <w:t>.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65F">
        <w:rPr>
          <w:rFonts w:ascii="Times New Roman" w:hAnsi="Times New Roman" w:cs="Times New Roman"/>
          <w:sz w:val="24"/>
          <w:szCs w:val="24"/>
          <w:lang w:val="sr-Cyrl-RS"/>
        </w:rPr>
        <w:t>У Предлогу закона дати су</w:t>
      </w:r>
      <w:r w:rsidR="0094383C" w:rsidRPr="0094383C">
        <w:rPr>
          <w:rFonts w:ascii="Times New Roman" w:hAnsi="Times New Roman" w:cs="Times New Roman"/>
          <w:sz w:val="24"/>
          <w:szCs w:val="24"/>
        </w:rPr>
        <w:t xml:space="preserve"> </w:t>
      </w:r>
      <w:r w:rsidR="0094383C" w:rsidRPr="002E25E3">
        <w:rPr>
          <w:rFonts w:ascii="Times New Roman" w:hAnsi="Times New Roman" w:cs="Times New Roman"/>
          <w:sz w:val="24"/>
          <w:szCs w:val="24"/>
        </w:rPr>
        <w:t>амбициозни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роков</w:t>
      </w:r>
      <w:r w:rsidR="0055065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, </w:t>
      </w:r>
      <w:r w:rsidR="0055065F">
        <w:rPr>
          <w:rFonts w:ascii="Times New Roman" w:hAnsi="Times New Roman" w:cs="Times New Roman"/>
          <w:sz w:val="24"/>
          <w:szCs w:val="24"/>
        </w:rPr>
        <w:t xml:space="preserve"> тако да до краја 2015. </w:t>
      </w:r>
      <w:proofErr w:type="gramStart"/>
      <w:r w:rsidR="0055065F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друштвени капитал </w:t>
      </w:r>
      <w:r w:rsidR="008D05B8">
        <w:rPr>
          <w:rFonts w:ascii="Times New Roman" w:hAnsi="Times New Roman" w:cs="Times New Roman"/>
          <w:sz w:val="24"/>
          <w:szCs w:val="24"/>
        </w:rPr>
        <w:t>б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>уде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приватизован.</w:t>
      </w:r>
      <w:r w:rsidR="00C103FF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="0055065F">
        <w:rPr>
          <w:rFonts w:ascii="Times New Roman" w:hAnsi="Times New Roman" w:cs="Times New Roman"/>
          <w:sz w:val="24"/>
          <w:szCs w:val="24"/>
        </w:rPr>
        <w:t>авн</w:t>
      </w:r>
      <w:r w:rsidR="00C103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E25E3" w:rsidRPr="002E25E3">
        <w:rPr>
          <w:rFonts w:ascii="Times New Roman" w:hAnsi="Times New Roman" w:cs="Times New Roman"/>
          <w:sz w:val="24"/>
          <w:szCs w:val="24"/>
        </w:rPr>
        <w:t>капитал</w:t>
      </w:r>
      <w:r w:rsidR="00C103FF">
        <w:rPr>
          <w:rFonts w:ascii="Times New Roman" w:hAnsi="Times New Roman" w:cs="Times New Roman"/>
          <w:sz w:val="24"/>
          <w:szCs w:val="24"/>
        </w:rPr>
        <w:t xml:space="preserve"> је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обухваћен </w:t>
      </w:r>
      <w:r w:rsidR="00C103FF">
        <w:rPr>
          <w:rFonts w:ascii="Times New Roman" w:hAnsi="Times New Roman" w:cs="Times New Roman"/>
          <w:sz w:val="24"/>
          <w:szCs w:val="24"/>
          <w:lang w:val="sr-Cyrl-RS"/>
        </w:rPr>
        <w:t>Предлогом закона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383C">
        <w:rPr>
          <w:rFonts w:ascii="Times New Roman" w:hAnsi="Times New Roman" w:cs="Times New Roman"/>
          <w:sz w:val="24"/>
          <w:szCs w:val="24"/>
        </w:rPr>
        <w:t xml:space="preserve"> 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случају када оснивачи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предузећа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донесу о</w:t>
      </w:r>
      <w:r w:rsidR="00D2224D">
        <w:rPr>
          <w:rFonts w:ascii="Times New Roman" w:hAnsi="Times New Roman" w:cs="Times New Roman"/>
          <w:sz w:val="24"/>
          <w:szCs w:val="24"/>
        </w:rPr>
        <w:t>длуку о продаји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24D">
        <w:rPr>
          <w:rFonts w:ascii="Times New Roman" w:hAnsi="Times New Roman" w:cs="Times New Roman"/>
          <w:sz w:val="24"/>
          <w:szCs w:val="24"/>
        </w:rPr>
        <w:t>капитала</w:t>
      </w:r>
      <w:r w:rsidR="00D22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224D">
        <w:rPr>
          <w:rFonts w:ascii="Times New Roman" w:hAnsi="Times New Roman" w:cs="Times New Roman"/>
          <w:sz w:val="24"/>
          <w:szCs w:val="24"/>
        </w:rPr>
        <w:t>примењују</w:t>
      </w:r>
      <w:r w:rsidR="002E25E3" w:rsidRPr="002E25E3">
        <w:rPr>
          <w:rFonts w:ascii="Times New Roman" w:hAnsi="Times New Roman" w:cs="Times New Roman"/>
          <w:sz w:val="24"/>
          <w:szCs w:val="24"/>
        </w:rPr>
        <w:t xml:space="preserve"> 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E25E3" w:rsidRPr="002E25E3">
        <w:rPr>
          <w:rFonts w:ascii="Times New Roman" w:hAnsi="Times New Roman" w:cs="Times New Roman"/>
          <w:sz w:val="24"/>
          <w:szCs w:val="24"/>
        </w:rPr>
        <w:t>модели, методи и мере</w:t>
      </w:r>
      <w:r w:rsidR="00D2224D">
        <w:rPr>
          <w:rFonts w:ascii="Times New Roman" w:hAnsi="Times New Roman" w:cs="Times New Roman"/>
          <w:sz w:val="24"/>
          <w:szCs w:val="24"/>
          <w:lang w:val="sr-Cyrl-RS"/>
        </w:rPr>
        <w:t xml:space="preserve"> превиђени овим законом</w:t>
      </w:r>
      <w:r w:rsidR="002E25E3" w:rsidRPr="002E25E3">
        <w:rPr>
          <w:rFonts w:ascii="Times New Roman" w:hAnsi="Times New Roman" w:cs="Times New Roman"/>
          <w:sz w:val="24"/>
          <w:szCs w:val="24"/>
        </w:rPr>
        <w:t>.</w:t>
      </w:r>
    </w:p>
    <w:p w:rsidR="00877BDF" w:rsidRDefault="00877BDF" w:rsidP="004D23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Матић, в. д. директора Агенције за лиценцирање стечајних управника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изнела је да је Предлог закона о изменама и допунама Закона о стечају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потребан да </w:t>
      </w:r>
      <w:r w:rsidRPr="00877BDF">
        <w:rPr>
          <w:rFonts w:ascii="Times New Roman" w:hAnsi="Times New Roman" w:cs="Times New Roman"/>
          <w:sz w:val="24"/>
          <w:szCs w:val="24"/>
        </w:rPr>
        <w:t xml:space="preserve">би се отклонили недостаци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Pr="00877BDF">
        <w:rPr>
          <w:rFonts w:ascii="Times New Roman" w:hAnsi="Times New Roman" w:cs="Times New Roman"/>
          <w:sz w:val="24"/>
          <w:szCs w:val="24"/>
        </w:rPr>
        <w:t>уочени у пракси.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Основни циљеви су повећање транс</w:t>
      </w:r>
      <w:r>
        <w:rPr>
          <w:rFonts w:ascii="Times New Roman" w:hAnsi="Times New Roman" w:cs="Times New Roman"/>
          <w:sz w:val="24"/>
          <w:szCs w:val="24"/>
        </w:rPr>
        <w:t>парентности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спречавањ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243FA">
        <w:rPr>
          <w:rFonts w:ascii="Times New Roman" w:hAnsi="Times New Roman" w:cs="Times New Roman"/>
          <w:sz w:val="24"/>
          <w:szCs w:val="24"/>
        </w:rPr>
        <w:t xml:space="preserve"> злоупотреба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 xml:space="preserve"> већа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поверилаца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243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83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877BDF">
        <w:rPr>
          <w:rFonts w:ascii="Times New Roman" w:hAnsi="Times New Roman" w:cs="Times New Roman"/>
          <w:sz w:val="24"/>
          <w:szCs w:val="24"/>
        </w:rPr>
        <w:t xml:space="preserve">о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 xml:space="preserve">ће довести </w:t>
      </w:r>
      <w:r w:rsidRPr="00877BDF">
        <w:rPr>
          <w:rFonts w:ascii="Times New Roman" w:hAnsi="Times New Roman" w:cs="Times New Roman"/>
          <w:sz w:val="24"/>
          <w:szCs w:val="24"/>
        </w:rPr>
        <w:t xml:space="preserve"> до повећања степена намирења поверилаца и смањења трошкова стечајног поступка.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877BDF">
        <w:rPr>
          <w:rFonts w:ascii="Times New Roman" w:hAnsi="Times New Roman" w:cs="Times New Roman"/>
          <w:sz w:val="24"/>
          <w:szCs w:val="24"/>
        </w:rPr>
        <w:t xml:space="preserve">ажна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измена се односи на статус</w:t>
      </w:r>
      <w:r w:rsidRPr="00877BDF">
        <w:rPr>
          <w:rFonts w:ascii="Times New Roman" w:hAnsi="Times New Roman" w:cs="Times New Roman"/>
          <w:sz w:val="24"/>
          <w:szCs w:val="24"/>
        </w:rPr>
        <w:t xml:space="preserve"> повезаних лица са стечајним дужником.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Пове</w:t>
      </w:r>
      <w:r w:rsidR="003243FA">
        <w:rPr>
          <w:rFonts w:ascii="Times New Roman" w:hAnsi="Times New Roman" w:cs="Times New Roman"/>
          <w:sz w:val="24"/>
          <w:szCs w:val="24"/>
        </w:rPr>
        <w:t xml:space="preserve">зана лица не могу бити чланови </w:t>
      </w:r>
      <w:r w:rsidR="003243F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>дбора поверилаца</w:t>
      </w:r>
      <w:r w:rsidR="006E6D3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6E6D31">
        <w:rPr>
          <w:rFonts w:ascii="Times New Roman" w:hAnsi="Times New Roman" w:cs="Times New Roman"/>
          <w:sz w:val="24"/>
          <w:szCs w:val="24"/>
        </w:rPr>
        <w:t xml:space="preserve"> </w:t>
      </w:r>
      <w:r w:rsidR="006E6D31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 xml:space="preserve">ихова </w:t>
      </w:r>
      <w:r w:rsidR="00A334BA" w:rsidRPr="00877BDF">
        <w:rPr>
          <w:rFonts w:ascii="Times New Roman" w:hAnsi="Times New Roman" w:cs="Times New Roman"/>
          <w:sz w:val="24"/>
          <w:szCs w:val="24"/>
        </w:rPr>
        <w:t xml:space="preserve">потраживања настала две године уназад по основу зајмова </w:t>
      </w:r>
      <w:r w:rsidRPr="00877BDF">
        <w:rPr>
          <w:rFonts w:ascii="Times New Roman" w:hAnsi="Times New Roman" w:cs="Times New Roman"/>
          <w:sz w:val="24"/>
          <w:szCs w:val="24"/>
        </w:rPr>
        <w:t>сврставају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6D31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3243FA" w:rsidRPr="003243FA">
        <w:rPr>
          <w:rFonts w:ascii="Times New Roman" w:hAnsi="Times New Roman" w:cs="Times New Roman"/>
          <w:sz w:val="24"/>
          <w:szCs w:val="24"/>
        </w:rPr>
        <w:t xml:space="preserve"> </w:t>
      </w:r>
      <w:r w:rsidR="003243FA" w:rsidRPr="00877BDF">
        <w:rPr>
          <w:rFonts w:ascii="Times New Roman" w:hAnsi="Times New Roman" w:cs="Times New Roman"/>
          <w:sz w:val="24"/>
          <w:szCs w:val="24"/>
        </w:rPr>
        <w:t>у четврти исплатни ред</w:t>
      </w:r>
      <w:r w:rsidRPr="00877BDF">
        <w:rPr>
          <w:rFonts w:ascii="Times New Roman" w:hAnsi="Times New Roman" w:cs="Times New Roman"/>
          <w:sz w:val="24"/>
          <w:szCs w:val="24"/>
        </w:rPr>
        <w:t xml:space="preserve">. 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334BA">
        <w:rPr>
          <w:rFonts w:ascii="Times New Roman" w:hAnsi="Times New Roman" w:cs="Times New Roman"/>
          <w:sz w:val="24"/>
          <w:szCs w:val="24"/>
        </w:rPr>
        <w:t>о сада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 xml:space="preserve"> су била </w:t>
      </w:r>
      <w:r w:rsidRPr="00877BDF">
        <w:rPr>
          <w:rFonts w:ascii="Times New Roman" w:hAnsi="Times New Roman" w:cs="Times New Roman"/>
          <w:sz w:val="24"/>
          <w:szCs w:val="24"/>
        </w:rPr>
        <w:t xml:space="preserve">три исплатна реда 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 xml:space="preserve"> поверилаца </w:t>
      </w:r>
      <w:r w:rsidRPr="00877BDF">
        <w:rPr>
          <w:rFonts w:ascii="Times New Roman" w:hAnsi="Times New Roman" w:cs="Times New Roman"/>
          <w:sz w:val="24"/>
          <w:szCs w:val="24"/>
        </w:rPr>
        <w:t xml:space="preserve">и њихово сврставање није промењено, али је додат четврти исплатни ред у који се сврставају потраживања повезаних лица са стечајним дужником. 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77BDF">
        <w:rPr>
          <w:rFonts w:ascii="Times New Roman" w:hAnsi="Times New Roman" w:cs="Times New Roman"/>
          <w:sz w:val="24"/>
          <w:szCs w:val="24"/>
        </w:rPr>
        <w:t>овезано лице са стечајним ду</w:t>
      </w:r>
      <w:r w:rsidR="00A334BA">
        <w:rPr>
          <w:rFonts w:ascii="Times New Roman" w:hAnsi="Times New Roman" w:cs="Times New Roman"/>
          <w:sz w:val="24"/>
          <w:szCs w:val="24"/>
        </w:rPr>
        <w:t>жником дефини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сано је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A334BA">
        <w:rPr>
          <w:rFonts w:ascii="Times New Roman" w:hAnsi="Times New Roman" w:cs="Times New Roman"/>
          <w:sz w:val="24"/>
          <w:szCs w:val="24"/>
        </w:rPr>
        <w:t>шир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и </w:t>
      </w:r>
      <w:r w:rsidR="00A334BA">
        <w:rPr>
          <w:rFonts w:ascii="Times New Roman" w:hAnsi="Times New Roman" w:cs="Times New Roman"/>
          <w:sz w:val="24"/>
          <w:szCs w:val="24"/>
        </w:rPr>
        <w:t>свеобухватниј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у односу на дефиницију повезаних лица из Закона о привредним друштвима. 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Ради повећања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транспарентности уводи се о</w:t>
      </w:r>
      <w:r w:rsidR="008D05B8">
        <w:rPr>
          <w:rFonts w:ascii="Times New Roman" w:hAnsi="Times New Roman" w:cs="Times New Roman"/>
          <w:sz w:val="24"/>
          <w:szCs w:val="24"/>
        </w:rPr>
        <w:t>бавеза објављивања тромесечних</w:t>
      </w:r>
      <w:r w:rsidR="008D05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77BDF">
        <w:rPr>
          <w:rFonts w:ascii="Times New Roman" w:hAnsi="Times New Roman" w:cs="Times New Roman"/>
          <w:sz w:val="24"/>
          <w:szCs w:val="24"/>
        </w:rPr>
        <w:t xml:space="preserve">извештаја о току стечајног поступка и </w:t>
      </w:r>
      <w:r w:rsidR="006E6D31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877BDF">
        <w:rPr>
          <w:rFonts w:ascii="Times New Roman" w:hAnsi="Times New Roman" w:cs="Times New Roman"/>
          <w:sz w:val="24"/>
          <w:szCs w:val="24"/>
        </w:rPr>
        <w:t>стању стечајне масе на јавном порталу Агенције за лиценцирање стечајних</w:t>
      </w:r>
      <w:r w:rsidR="00427A06">
        <w:rPr>
          <w:rFonts w:ascii="Times New Roman" w:hAnsi="Times New Roman" w:cs="Times New Roman"/>
          <w:sz w:val="24"/>
          <w:szCs w:val="24"/>
        </w:rPr>
        <w:t xml:space="preserve"> управника и на јавном порталу 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877BDF">
        <w:rPr>
          <w:rFonts w:ascii="Times New Roman" w:hAnsi="Times New Roman" w:cs="Times New Roman"/>
          <w:sz w:val="24"/>
          <w:szCs w:val="24"/>
        </w:rPr>
        <w:t>ривредног суда.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Ограничава се ниво предујма за микро предузећа.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До сада је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A334BA" w:rsidRPr="00877BDF">
        <w:rPr>
          <w:rFonts w:ascii="Times New Roman" w:hAnsi="Times New Roman" w:cs="Times New Roman"/>
          <w:sz w:val="24"/>
          <w:szCs w:val="24"/>
        </w:rPr>
        <w:t>код отварања стечајних поступака у предузећима која су имала малу имовину</w:t>
      </w:r>
      <w:r w:rsidR="00A334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6D31">
        <w:rPr>
          <w:rFonts w:ascii="Times New Roman" w:hAnsi="Times New Roman" w:cs="Times New Roman"/>
          <w:sz w:val="24"/>
          <w:szCs w:val="24"/>
        </w:rPr>
        <w:t xml:space="preserve"> </w:t>
      </w:r>
      <w:r w:rsidR="006E6D31">
        <w:rPr>
          <w:rFonts w:ascii="Times New Roman" w:hAnsi="Times New Roman" w:cs="Times New Roman"/>
          <w:sz w:val="24"/>
          <w:szCs w:val="24"/>
          <w:lang w:val="sr-Cyrl-RS"/>
        </w:rPr>
        <w:t>постојао</w:t>
      </w:r>
      <w:r w:rsidRPr="00877BDF">
        <w:rPr>
          <w:rFonts w:ascii="Times New Roman" w:hAnsi="Times New Roman" w:cs="Times New Roman"/>
          <w:sz w:val="24"/>
          <w:szCs w:val="24"/>
        </w:rPr>
        <w:t xml:space="preserve"> проблем одређивања предујма за покретање стечајног поступка.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</w:t>
      </w:r>
      <w:r w:rsidR="004316E7">
        <w:rPr>
          <w:rFonts w:ascii="Times New Roman" w:hAnsi="Times New Roman" w:cs="Times New Roman"/>
          <w:sz w:val="24"/>
          <w:szCs w:val="24"/>
        </w:rPr>
        <w:t xml:space="preserve">ниво предујма </w:t>
      </w:r>
      <w:r w:rsidRPr="00877BDF">
        <w:rPr>
          <w:rFonts w:ascii="Times New Roman" w:hAnsi="Times New Roman" w:cs="Times New Roman"/>
          <w:sz w:val="24"/>
          <w:szCs w:val="24"/>
        </w:rPr>
        <w:t xml:space="preserve">ограничен је на 50.000 динара, како би сваки привредни субјект 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4316E7">
        <w:rPr>
          <w:rFonts w:ascii="Times New Roman" w:hAnsi="Times New Roman" w:cs="Times New Roman"/>
          <w:sz w:val="24"/>
          <w:szCs w:val="24"/>
        </w:rPr>
        <w:t xml:space="preserve"> нормалн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4316E7">
        <w:rPr>
          <w:rFonts w:ascii="Times New Roman" w:hAnsi="Times New Roman" w:cs="Times New Roman"/>
          <w:sz w:val="24"/>
          <w:szCs w:val="24"/>
        </w:rPr>
        <w:t xml:space="preserve"> цен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77BDF">
        <w:rPr>
          <w:rFonts w:ascii="Times New Roman" w:hAnsi="Times New Roman" w:cs="Times New Roman"/>
          <w:sz w:val="24"/>
          <w:szCs w:val="24"/>
        </w:rPr>
        <w:t xml:space="preserve"> могао да покрене стечајни поступак. 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Законом се</w:t>
      </w:r>
      <w:r w:rsidR="004316E7">
        <w:rPr>
          <w:rFonts w:ascii="Times New Roman" w:hAnsi="Times New Roman" w:cs="Times New Roman"/>
          <w:sz w:val="24"/>
          <w:szCs w:val="24"/>
        </w:rPr>
        <w:t xml:space="preserve"> онемогућава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директан избор стечајног управника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16E7" w:rsidRPr="00877BDF">
        <w:rPr>
          <w:rFonts w:ascii="Times New Roman" w:hAnsi="Times New Roman" w:cs="Times New Roman"/>
          <w:sz w:val="24"/>
          <w:szCs w:val="24"/>
        </w:rPr>
        <w:t>од стране стечајног судије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повећава</w:t>
      </w:r>
      <w:r w:rsidR="004316E7" w:rsidRPr="00877BDF">
        <w:rPr>
          <w:rFonts w:ascii="Times New Roman" w:hAnsi="Times New Roman" w:cs="Times New Roman"/>
          <w:sz w:val="24"/>
          <w:szCs w:val="24"/>
        </w:rPr>
        <w:t xml:space="preserve"> право поверилаца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 xml:space="preserve"> на и</w:t>
      </w:r>
      <w:r w:rsidR="004316E7">
        <w:rPr>
          <w:rFonts w:ascii="Times New Roman" w:hAnsi="Times New Roman" w:cs="Times New Roman"/>
          <w:sz w:val="24"/>
          <w:szCs w:val="24"/>
        </w:rPr>
        <w:t>збор стечајног управника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4316E7">
        <w:rPr>
          <w:rFonts w:ascii="Times New Roman" w:hAnsi="Times New Roman" w:cs="Times New Roman"/>
          <w:sz w:val="24"/>
          <w:szCs w:val="24"/>
        </w:rPr>
        <w:t>овериоци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4316E7" w:rsidRPr="00877BDF">
        <w:rPr>
          <w:rFonts w:ascii="Times New Roman" w:hAnsi="Times New Roman" w:cs="Times New Roman"/>
          <w:sz w:val="24"/>
          <w:szCs w:val="24"/>
        </w:rPr>
        <w:t xml:space="preserve">имају право 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да </w:t>
      </w:r>
      <w:r w:rsidR="004316E7" w:rsidRPr="00877BDF">
        <w:rPr>
          <w:rFonts w:ascii="Times New Roman" w:hAnsi="Times New Roman" w:cs="Times New Roman"/>
          <w:sz w:val="24"/>
          <w:szCs w:val="24"/>
        </w:rPr>
        <w:t xml:space="preserve">у року од сто дана </w:t>
      </w:r>
      <w:r w:rsidRPr="00877BDF">
        <w:rPr>
          <w:rFonts w:ascii="Times New Roman" w:hAnsi="Times New Roman" w:cs="Times New Roman"/>
          <w:sz w:val="24"/>
          <w:szCs w:val="24"/>
        </w:rPr>
        <w:t>од дана отварања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стечаја предложе или промене већ предложеног стечајног управника. </w:t>
      </w:r>
      <w:r w:rsidR="004316E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77BDF">
        <w:rPr>
          <w:rFonts w:ascii="Times New Roman" w:hAnsi="Times New Roman" w:cs="Times New Roman"/>
          <w:sz w:val="24"/>
          <w:szCs w:val="24"/>
        </w:rPr>
        <w:t>води се појам заложних поверилаца</w:t>
      </w:r>
      <w:r w:rsidR="00F577D7">
        <w:rPr>
          <w:rFonts w:ascii="Times New Roman" w:hAnsi="Times New Roman" w:cs="Times New Roman"/>
          <w:sz w:val="24"/>
          <w:szCs w:val="24"/>
          <w:lang w:val="sr-Cyrl-RS"/>
        </w:rPr>
        <w:t>. Т</w:t>
      </w:r>
      <w:r w:rsidRPr="00877BDF">
        <w:rPr>
          <w:rFonts w:ascii="Times New Roman" w:hAnsi="Times New Roman" w:cs="Times New Roman"/>
          <w:sz w:val="24"/>
          <w:szCs w:val="24"/>
        </w:rPr>
        <w:t xml:space="preserve">о су повериоци који имају обезбеђено потраживање, стварна </w:t>
      </w:r>
      <w:r w:rsidRPr="00877BDF">
        <w:rPr>
          <w:rFonts w:ascii="Times New Roman" w:hAnsi="Times New Roman" w:cs="Times New Roman"/>
          <w:sz w:val="24"/>
          <w:szCs w:val="24"/>
        </w:rPr>
        <w:lastRenderedPageBreak/>
        <w:t xml:space="preserve">права уписана у јавним књигама, али немају новчано потраживање према стечајном дужнику.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Заложни повериоци имају сва права која су им Уставом загарантована и она се не могу мењати ни у стечајном поступку, ни у поступку реорганизације.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 xml:space="preserve">Оно што је новина </w:t>
      </w:r>
      <w:r w:rsidR="006231F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77BDF">
        <w:rPr>
          <w:rFonts w:ascii="Times New Roman" w:hAnsi="Times New Roman" w:cs="Times New Roman"/>
          <w:sz w:val="24"/>
          <w:szCs w:val="24"/>
        </w:rPr>
        <w:t xml:space="preserve"> плану реорганизације, као начину на који се с</w:t>
      </w:r>
      <w:r w:rsidR="00301572">
        <w:rPr>
          <w:rFonts w:ascii="Times New Roman" w:hAnsi="Times New Roman" w:cs="Times New Roman"/>
          <w:sz w:val="24"/>
          <w:szCs w:val="24"/>
        </w:rPr>
        <w:t>течајни поступак може спровести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54CC3">
        <w:rPr>
          <w:rFonts w:ascii="Times New Roman" w:hAnsi="Times New Roman" w:cs="Times New Roman"/>
          <w:sz w:val="24"/>
          <w:szCs w:val="24"/>
        </w:rPr>
        <w:t xml:space="preserve">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ће привредни субјект, односно стечајни дужник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према унапред припремљеном плану </w:t>
      </w:r>
      <w:r w:rsidR="00301572">
        <w:rPr>
          <w:rFonts w:ascii="Times New Roman" w:hAnsi="Times New Roman" w:cs="Times New Roman"/>
          <w:sz w:val="24"/>
          <w:szCs w:val="24"/>
        </w:rPr>
        <w:t>наставити да послује, 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своје обавезе репрограмирати на један од законом дозвољених начина.</w:t>
      </w:r>
      <w:proofErr w:type="gramEnd"/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Оно што се у пракси показало као недостатак би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877BDF">
        <w:rPr>
          <w:rFonts w:ascii="Times New Roman" w:hAnsi="Times New Roman" w:cs="Times New Roman"/>
          <w:sz w:val="24"/>
          <w:szCs w:val="24"/>
        </w:rPr>
        <w:t xml:space="preserve">о је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тумачење </w:t>
      </w:r>
      <w:r w:rsidRPr="00877BDF">
        <w:rPr>
          <w:rFonts w:ascii="Times New Roman" w:hAnsi="Times New Roman" w:cs="Times New Roman"/>
          <w:sz w:val="24"/>
          <w:szCs w:val="24"/>
        </w:rPr>
        <w:t>дан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877BDF">
        <w:rPr>
          <w:rFonts w:ascii="Times New Roman" w:hAnsi="Times New Roman" w:cs="Times New Roman"/>
          <w:sz w:val="24"/>
          <w:szCs w:val="24"/>
        </w:rPr>
        <w:t xml:space="preserve">када је отпочињао 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>унапред припремљени план реорганизације</w:t>
      </w:r>
      <w:r w:rsidR="00301572">
        <w:rPr>
          <w:rFonts w:ascii="Times New Roman" w:hAnsi="Times New Roman" w:cs="Times New Roman"/>
          <w:sz w:val="24"/>
          <w:szCs w:val="24"/>
        </w:rPr>
        <w:t xml:space="preserve"> да се примењује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Предлогом закона је отклоњена</w:t>
      </w:r>
      <w:r w:rsidR="00301572">
        <w:rPr>
          <w:rFonts w:ascii="Times New Roman" w:hAnsi="Times New Roman" w:cs="Times New Roman"/>
          <w:sz w:val="24"/>
          <w:szCs w:val="24"/>
        </w:rPr>
        <w:t xml:space="preserve"> та дилема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54CC3">
        <w:rPr>
          <w:rFonts w:ascii="Times New Roman" w:hAnsi="Times New Roman" w:cs="Times New Roman"/>
          <w:sz w:val="24"/>
          <w:szCs w:val="24"/>
        </w:rPr>
        <w:t xml:space="preserve"> 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дан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почетка је датум </w:t>
      </w:r>
      <w:r w:rsidRPr="00877BDF">
        <w:rPr>
          <w:rFonts w:ascii="Times New Roman" w:hAnsi="Times New Roman" w:cs="Times New Roman"/>
          <w:sz w:val="24"/>
          <w:szCs w:val="24"/>
        </w:rPr>
        <w:t>правоснажности решења о потврђивању плана реорганиазције.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Pr="00877BDF">
        <w:rPr>
          <w:rFonts w:ascii="Times New Roman" w:hAnsi="Times New Roman" w:cs="Times New Roman"/>
          <w:sz w:val="24"/>
          <w:szCs w:val="24"/>
        </w:rPr>
        <w:t xml:space="preserve"> закону </w:t>
      </w:r>
      <w:r w:rsidR="00301572">
        <w:rPr>
          <w:rFonts w:ascii="Times New Roman" w:hAnsi="Times New Roman" w:cs="Times New Roman"/>
          <w:sz w:val="24"/>
          <w:szCs w:val="24"/>
          <w:lang w:val="sr-Cyrl-RS"/>
        </w:rPr>
        <w:t xml:space="preserve">је био </w:t>
      </w:r>
      <w:r w:rsidRPr="00877BDF">
        <w:rPr>
          <w:rFonts w:ascii="Times New Roman" w:hAnsi="Times New Roman" w:cs="Times New Roman"/>
          <w:sz w:val="24"/>
          <w:szCs w:val="24"/>
        </w:rPr>
        <w:t xml:space="preserve">предвиђен </w:t>
      </w:r>
      <w:r w:rsidR="00301572">
        <w:rPr>
          <w:rFonts w:ascii="Times New Roman" w:hAnsi="Times New Roman" w:cs="Times New Roman"/>
          <w:sz w:val="24"/>
          <w:szCs w:val="24"/>
        </w:rPr>
        <w:t>само рок до к</w:t>
      </w:r>
      <w:r w:rsidRPr="00877BDF">
        <w:rPr>
          <w:rFonts w:ascii="Times New Roman" w:hAnsi="Times New Roman" w:cs="Times New Roman"/>
          <w:sz w:val="24"/>
          <w:szCs w:val="24"/>
        </w:rPr>
        <w:t xml:space="preserve">ада се могу </w:t>
      </w:r>
      <w:r w:rsidR="00301572" w:rsidRPr="00877BDF">
        <w:rPr>
          <w:rFonts w:ascii="Times New Roman" w:hAnsi="Times New Roman" w:cs="Times New Roman"/>
          <w:sz w:val="24"/>
          <w:szCs w:val="24"/>
        </w:rPr>
        <w:t xml:space="preserve">достављати </w:t>
      </w:r>
      <w:r w:rsidRPr="00877BDF">
        <w:rPr>
          <w:rFonts w:ascii="Times New Roman" w:hAnsi="Times New Roman" w:cs="Times New Roman"/>
          <w:sz w:val="24"/>
          <w:szCs w:val="24"/>
        </w:rPr>
        <w:t>примедбе на план реорганизације</w:t>
      </w:r>
      <w:r w:rsidR="00724409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</w:t>
      </w:r>
      <w:r w:rsidRPr="00877BDF">
        <w:rPr>
          <w:rFonts w:ascii="Times New Roman" w:hAnsi="Times New Roman" w:cs="Times New Roman"/>
          <w:sz w:val="24"/>
          <w:szCs w:val="24"/>
        </w:rPr>
        <w:t xml:space="preserve">продужавало период изгласавања и усвајања плана реорганизације.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Сада су ти рокови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као и сви остали рокови</w:t>
      </w:r>
      <w:r w:rsidR="00724409">
        <w:rPr>
          <w:rFonts w:ascii="Times New Roman" w:hAnsi="Times New Roman" w:cs="Times New Roman"/>
          <w:sz w:val="24"/>
          <w:szCs w:val="24"/>
        </w:rPr>
        <w:t xml:space="preserve"> у Закону о стечају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4409">
        <w:rPr>
          <w:rFonts w:ascii="Times New Roman" w:hAnsi="Times New Roman" w:cs="Times New Roman"/>
          <w:sz w:val="24"/>
          <w:szCs w:val="24"/>
        </w:rPr>
        <w:t xml:space="preserve"> преклузивни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724409" w:rsidRPr="00877BDF">
        <w:rPr>
          <w:rFonts w:ascii="Times New Roman" w:hAnsi="Times New Roman" w:cs="Times New Roman"/>
          <w:sz w:val="24"/>
          <w:szCs w:val="24"/>
        </w:rPr>
        <w:t>и тачно одређени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724409"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>вај рок не може бити ду</w:t>
      </w:r>
      <w:r w:rsidR="00724409">
        <w:rPr>
          <w:rFonts w:ascii="Times New Roman" w:hAnsi="Times New Roman" w:cs="Times New Roman"/>
          <w:sz w:val="24"/>
          <w:szCs w:val="24"/>
        </w:rPr>
        <w:t>жи од 15 дана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достављања у суд и</w:t>
      </w:r>
      <w:r w:rsidR="007244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77BDF">
        <w:rPr>
          <w:rFonts w:ascii="Times New Roman" w:hAnsi="Times New Roman" w:cs="Times New Roman"/>
          <w:sz w:val="24"/>
          <w:szCs w:val="24"/>
        </w:rPr>
        <w:t>ема</w:t>
      </w:r>
      <w:r w:rsidR="00F32B6F">
        <w:rPr>
          <w:rFonts w:ascii="Times New Roman" w:hAnsi="Times New Roman" w:cs="Times New Roman"/>
          <w:sz w:val="24"/>
          <w:szCs w:val="24"/>
        </w:rPr>
        <w:t xml:space="preserve"> </w:t>
      </w:r>
      <w:r w:rsidRPr="00877BDF">
        <w:rPr>
          <w:rFonts w:ascii="Times New Roman" w:hAnsi="Times New Roman" w:cs="Times New Roman"/>
          <w:sz w:val="24"/>
          <w:szCs w:val="24"/>
        </w:rPr>
        <w:t>продужавања рокова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Pr="00877BDF">
        <w:rPr>
          <w:rFonts w:ascii="Times New Roman" w:hAnsi="Times New Roman" w:cs="Times New Roman"/>
          <w:sz w:val="24"/>
          <w:szCs w:val="24"/>
        </w:rPr>
        <w:t xml:space="preserve">ужина трајања стечајног поступка у Србији у просеку 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две и по године и 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све ра</w:t>
      </w:r>
      <w:r w:rsidR="00A54CC3">
        <w:rPr>
          <w:rFonts w:ascii="Times New Roman" w:hAnsi="Times New Roman" w:cs="Times New Roman"/>
          <w:sz w:val="24"/>
          <w:szCs w:val="24"/>
        </w:rPr>
        <w:t>дње које су предвиђене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877BDF">
        <w:rPr>
          <w:rFonts w:ascii="Times New Roman" w:hAnsi="Times New Roman" w:cs="Times New Roman"/>
          <w:sz w:val="24"/>
          <w:szCs w:val="24"/>
        </w:rPr>
        <w:t>одржавање првог поверилачког рочишта, сачињавање извештаја од стране стечајног управника о економско-финансијском стању стечајног дужника, пријаве потраживања</w:t>
      </w:r>
      <w:r w:rsidR="00A54CC3">
        <w:rPr>
          <w:rFonts w:ascii="Times New Roman" w:hAnsi="Times New Roman" w:cs="Times New Roman"/>
          <w:sz w:val="24"/>
          <w:szCs w:val="24"/>
        </w:rPr>
        <w:t>, доношење решења о банкротству</w:t>
      </w:r>
      <w:r w:rsidR="00A54CC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 xml:space="preserve"> дати </w:t>
      </w:r>
      <w:r w:rsidR="00F32B6F" w:rsidRPr="00877BDF">
        <w:rPr>
          <w:rFonts w:ascii="Times New Roman" w:hAnsi="Times New Roman" w:cs="Times New Roman"/>
          <w:sz w:val="24"/>
          <w:szCs w:val="24"/>
        </w:rPr>
        <w:t>су преклузивни рокови</w:t>
      </w:r>
      <w:r w:rsidR="008D7821">
        <w:rPr>
          <w:rFonts w:ascii="Times New Roman" w:hAnsi="Times New Roman" w:cs="Times New Roman"/>
          <w:sz w:val="24"/>
          <w:szCs w:val="24"/>
        </w:rPr>
        <w:t xml:space="preserve">. 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Предлогом з</w:t>
      </w:r>
      <w:r w:rsidR="008D7821">
        <w:rPr>
          <w:rFonts w:ascii="Times New Roman" w:hAnsi="Times New Roman" w:cs="Times New Roman"/>
          <w:sz w:val="24"/>
          <w:szCs w:val="24"/>
        </w:rPr>
        <w:t>акон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су предвиђени сви начини да се </w:t>
      </w:r>
      <w:r w:rsidR="008D7821">
        <w:rPr>
          <w:rFonts w:ascii="Times New Roman" w:hAnsi="Times New Roman" w:cs="Times New Roman"/>
          <w:sz w:val="24"/>
          <w:szCs w:val="24"/>
        </w:rPr>
        <w:t>замени</w:t>
      </w:r>
      <w:r w:rsidR="008D7821"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Pr="00877BDF">
        <w:rPr>
          <w:rFonts w:ascii="Times New Roman" w:hAnsi="Times New Roman" w:cs="Times New Roman"/>
          <w:sz w:val="24"/>
          <w:szCs w:val="24"/>
        </w:rPr>
        <w:t>стечајни управник који одуговлачи</w:t>
      </w:r>
      <w:r w:rsidR="00F32B6F">
        <w:rPr>
          <w:rFonts w:ascii="Times New Roman" w:hAnsi="Times New Roman" w:cs="Times New Roman"/>
          <w:sz w:val="24"/>
          <w:szCs w:val="24"/>
        </w:rPr>
        <w:t xml:space="preserve"> са стечајним поступком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Pr="00877BDF">
        <w:rPr>
          <w:rFonts w:ascii="Times New Roman" w:hAnsi="Times New Roman" w:cs="Times New Roman"/>
          <w:sz w:val="24"/>
          <w:szCs w:val="24"/>
        </w:rPr>
        <w:t xml:space="preserve">течајни судија, који по службеној дужности води рачуна о законитости стечајног поступка, </w:t>
      </w:r>
      <w:r w:rsidR="008D7821" w:rsidRPr="00877BDF">
        <w:rPr>
          <w:rFonts w:ascii="Times New Roman" w:hAnsi="Times New Roman" w:cs="Times New Roman"/>
          <w:sz w:val="24"/>
          <w:szCs w:val="24"/>
        </w:rPr>
        <w:t xml:space="preserve">у току стечајног поступка 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да разреши стеча</w:t>
      </w:r>
      <w:r w:rsidR="008D7821">
        <w:rPr>
          <w:rFonts w:ascii="Times New Roman" w:hAnsi="Times New Roman" w:cs="Times New Roman"/>
          <w:sz w:val="24"/>
          <w:szCs w:val="24"/>
        </w:rPr>
        <w:t>јног управника, уколико у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 xml:space="preserve"> року од </w:t>
      </w:r>
      <w:r w:rsidR="008D7821">
        <w:rPr>
          <w:rFonts w:ascii="Times New Roman" w:hAnsi="Times New Roman" w:cs="Times New Roman"/>
          <w:sz w:val="24"/>
          <w:szCs w:val="24"/>
        </w:rPr>
        <w:t>годин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у дана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није покушао да прода имовину или започео продају имовине стечајног дужника.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Одбор поверилаца је најзначајни</w:t>
      </w:r>
      <w:r w:rsidR="008D7821">
        <w:rPr>
          <w:rFonts w:ascii="Times New Roman" w:hAnsi="Times New Roman" w:cs="Times New Roman"/>
          <w:sz w:val="24"/>
          <w:szCs w:val="24"/>
        </w:rPr>
        <w:t>ји орган стечајног поступка и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8D7821" w:rsidRPr="00877BDF">
        <w:rPr>
          <w:rFonts w:ascii="Times New Roman" w:hAnsi="Times New Roman" w:cs="Times New Roman"/>
          <w:sz w:val="24"/>
          <w:szCs w:val="24"/>
        </w:rPr>
        <w:t>у сарадњи са стечајним управником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7821"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доноси одлуку како ће се продавати имовина и </w:t>
      </w:r>
      <w:r w:rsidR="008D7821">
        <w:rPr>
          <w:rFonts w:ascii="Times New Roman" w:hAnsi="Times New Roman" w:cs="Times New Roman"/>
          <w:sz w:val="24"/>
          <w:szCs w:val="24"/>
        </w:rPr>
        <w:t>о целом току стечајног поступка</w:t>
      </w:r>
      <w:r w:rsidRPr="00877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Основно начело стечаја је равномерн</w:t>
      </w:r>
      <w:r w:rsidR="008D7821">
        <w:rPr>
          <w:rFonts w:ascii="Times New Roman" w:hAnsi="Times New Roman" w:cs="Times New Roman"/>
          <w:sz w:val="24"/>
          <w:szCs w:val="24"/>
        </w:rPr>
        <w:t>о намирење стечајних поверилаца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8D7821">
        <w:rPr>
          <w:rFonts w:ascii="Times New Roman" w:hAnsi="Times New Roman" w:cs="Times New Roman"/>
          <w:sz w:val="24"/>
          <w:szCs w:val="24"/>
          <w:lang w:val="sr-Cyrl-RS"/>
        </w:rPr>
        <w:t xml:space="preserve"> О њиховим правима старају се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чланови </w:t>
      </w:r>
      <w:r w:rsidR="00F32B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дбора поверилаца. </w:t>
      </w:r>
      <w:r w:rsidRPr="00877BD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>У претхо</w:t>
      </w:r>
      <w:r w:rsidR="005A5E6F">
        <w:rPr>
          <w:rFonts w:ascii="Times New Roman" w:hAnsi="Times New Roman" w:cs="Times New Roman"/>
          <w:sz w:val="24"/>
          <w:szCs w:val="24"/>
        </w:rPr>
        <w:t xml:space="preserve">дном периоду су у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 xml:space="preserve">дбор поверилаца улазила лица која су </w:t>
      </w:r>
      <w:r w:rsidR="005A5E6F">
        <w:rPr>
          <w:rFonts w:ascii="Times New Roman" w:hAnsi="Times New Roman" w:cs="Times New Roman"/>
          <w:sz w:val="24"/>
          <w:szCs w:val="24"/>
        </w:rPr>
        <w:t>повезана са стечајним дужником</w:t>
      </w:r>
      <w:r w:rsidRPr="00877B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BDF">
        <w:rPr>
          <w:rFonts w:ascii="Times New Roman" w:hAnsi="Times New Roman" w:cs="Times New Roman"/>
          <w:sz w:val="24"/>
          <w:szCs w:val="24"/>
        </w:rPr>
        <w:t xml:space="preserve">Сада </w:t>
      </w:r>
      <w:r w:rsidR="005A5E6F">
        <w:rPr>
          <w:rFonts w:ascii="Times New Roman" w:hAnsi="Times New Roman" w:cs="Times New Roman"/>
          <w:sz w:val="24"/>
          <w:szCs w:val="24"/>
        </w:rPr>
        <w:t xml:space="preserve">је то спречено на начин што се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>дбор поверилаца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77BDF">
        <w:rPr>
          <w:rFonts w:ascii="Times New Roman" w:hAnsi="Times New Roman" w:cs="Times New Roman"/>
          <w:sz w:val="24"/>
          <w:szCs w:val="24"/>
        </w:rPr>
        <w:t xml:space="preserve"> ради транспарентности и довољног периода да се утврди ко је с ким у вези, може формирати најраније на првом поверилачком рочишту.</w:t>
      </w:r>
      <w:proofErr w:type="gramEnd"/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5A5E6F">
        <w:rPr>
          <w:rFonts w:ascii="Times New Roman" w:hAnsi="Times New Roman" w:cs="Times New Roman"/>
          <w:sz w:val="24"/>
          <w:szCs w:val="24"/>
        </w:rPr>
        <w:t xml:space="preserve">У претходном периоду,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>дбор поверилаца је могао да се формира и пре првог поверилачког рочишта, када повериоци нису имали довољно информација о томе ко је са ким у</w:t>
      </w:r>
      <w:r w:rsidR="005A5E6F" w:rsidRPr="005A5E6F">
        <w:rPr>
          <w:rFonts w:ascii="Times New Roman" w:hAnsi="Times New Roman" w:cs="Times New Roman"/>
          <w:sz w:val="24"/>
          <w:szCs w:val="24"/>
        </w:rPr>
        <w:t xml:space="preserve"> </w:t>
      </w:r>
      <w:r w:rsidR="005A5E6F" w:rsidRPr="00877BDF">
        <w:rPr>
          <w:rFonts w:ascii="Times New Roman" w:hAnsi="Times New Roman" w:cs="Times New Roman"/>
          <w:sz w:val="24"/>
          <w:szCs w:val="24"/>
        </w:rPr>
        <w:t>пословној</w:t>
      </w:r>
      <w:r w:rsidRPr="00877BDF">
        <w:rPr>
          <w:rFonts w:ascii="Times New Roman" w:hAnsi="Times New Roman" w:cs="Times New Roman"/>
          <w:sz w:val="24"/>
          <w:szCs w:val="24"/>
        </w:rPr>
        <w:t xml:space="preserve"> вези, тако да нису имали квалитетне информације о повезаним лицима и о лицима повезаним са стечајним дужником, у смислу физичких лица.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 xml:space="preserve">бавеза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877BDF">
        <w:rPr>
          <w:rFonts w:ascii="Times New Roman" w:hAnsi="Times New Roman" w:cs="Times New Roman"/>
          <w:sz w:val="24"/>
          <w:szCs w:val="24"/>
        </w:rPr>
        <w:t>стечајног управника да до првог поверилачког</w:t>
      </w:r>
      <w:r w:rsidR="005A5E6F">
        <w:rPr>
          <w:rFonts w:ascii="Times New Roman" w:hAnsi="Times New Roman" w:cs="Times New Roman"/>
          <w:sz w:val="24"/>
          <w:szCs w:val="24"/>
        </w:rPr>
        <w:t xml:space="preserve"> рочишта испита и 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те информације</w:t>
      </w:r>
      <w:r w:rsidRPr="00877BDF">
        <w:rPr>
          <w:rFonts w:ascii="Times New Roman" w:hAnsi="Times New Roman" w:cs="Times New Roman"/>
          <w:sz w:val="24"/>
          <w:szCs w:val="24"/>
        </w:rPr>
        <w:t>.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 xml:space="preserve"> Уводи се обавеза ј</w:t>
      </w:r>
      <w:r w:rsidR="005A5E6F">
        <w:rPr>
          <w:rFonts w:ascii="Times New Roman" w:hAnsi="Times New Roman" w:cs="Times New Roman"/>
          <w:sz w:val="24"/>
          <w:szCs w:val="24"/>
        </w:rPr>
        <w:t>емц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7BDF">
        <w:rPr>
          <w:rFonts w:ascii="Times New Roman" w:hAnsi="Times New Roman" w:cs="Times New Roman"/>
          <w:sz w:val="24"/>
          <w:szCs w:val="24"/>
        </w:rPr>
        <w:t xml:space="preserve"> да о</w:t>
      </w:r>
      <w:r w:rsidR="005A5E6F">
        <w:rPr>
          <w:rFonts w:ascii="Times New Roman" w:hAnsi="Times New Roman" w:cs="Times New Roman"/>
          <w:sz w:val="24"/>
          <w:szCs w:val="24"/>
        </w:rPr>
        <w:t>бавест</w:t>
      </w:r>
      <w:r w:rsidR="005A5E6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877BDF">
        <w:rPr>
          <w:rFonts w:ascii="Times New Roman" w:hAnsi="Times New Roman" w:cs="Times New Roman"/>
          <w:sz w:val="24"/>
          <w:szCs w:val="24"/>
        </w:rPr>
        <w:t xml:space="preserve"> и стечајног судију и стечајног управника уколико </w:t>
      </w:r>
      <w:r w:rsidR="004D238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D238B">
        <w:rPr>
          <w:rFonts w:ascii="Times New Roman" w:hAnsi="Times New Roman" w:cs="Times New Roman"/>
          <w:sz w:val="24"/>
          <w:szCs w:val="24"/>
        </w:rPr>
        <w:t>наплати</w:t>
      </w:r>
      <w:r w:rsidR="004D238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77BDF">
        <w:rPr>
          <w:rFonts w:ascii="Times New Roman" w:hAnsi="Times New Roman" w:cs="Times New Roman"/>
          <w:sz w:val="24"/>
          <w:szCs w:val="24"/>
        </w:rPr>
        <w:t xml:space="preserve"> </w:t>
      </w:r>
      <w:r w:rsidR="008D7821" w:rsidRPr="00877BDF">
        <w:rPr>
          <w:rFonts w:ascii="Times New Roman" w:hAnsi="Times New Roman" w:cs="Times New Roman"/>
          <w:sz w:val="24"/>
          <w:szCs w:val="24"/>
        </w:rPr>
        <w:t xml:space="preserve">своје потраживање </w:t>
      </w:r>
      <w:r w:rsidRPr="00877BDF">
        <w:rPr>
          <w:rFonts w:ascii="Times New Roman" w:hAnsi="Times New Roman" w:cs="Times New Roman"/>
          <w:sz w:val="24"/>
          <w:szCs w:val="24"/>
        </w:rPr>
        <w:t>од неког другог, како се потраживање,</w:t>
      </w:r>
      <w:r w:rsidR="004D238B">
        <w:rPr>
          <w:rFonts w:ascii="Times New Roman" w:hAnsi="Times New Roman" w:cs="Times New Roman"/>
          <w:sz w:val="24"/>
          <w:szCs w:val="24"/>
        </w:rPr>
        <w:t xml:space="preserve"> односно наплата не би дуплирал</w:t>
      </w:r>
      <w:r w:rsidR="004D23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77BDF">
        <w:rPr>
          <w:rFonts w:ascii="Times New Roman" w:hAnsi="Times New Roman" w:cs="Times New Roman"/>
          <w:sz w:val="24"/>
          <w:szCs w:val="24"/>
        </w:rPr>
        <w:t xml:space="preserve">. </w:t>
      </w:r>
      <w:r w:rsidRPr="00877BDF">
        <w:rPr>
          <w:rFonts w:ascii="Times New Roman" w:hAnsi="Times New Roman" w:cs="Times New Roman"/>
          <w:sz w:val="24"/>
          <w:szCs w:val="24"/>
        </w:rPr>
        <w:tab/>
      </w:r>
      <w:r w:rsidR="004D238B">
        <w:rPr>
          <w:rFonts w:ascii="Times New Roman" w:hAnsi="Times New Roman" w:cs="Times New Roman"/>
          <w:sz w:val="24"/>
          <w:szCs w:val="24"/>
          <w:lang w:val="sr-Cyrl-RS"/>
        </w:rPr>
        <w:t>Неколико измена закона је</w:t>
      </w:r>
      <w:r w:rsidR="004D238B">
        <w:rPr>
          <w:rFonts w:ascii="Times New Roman" w:hAnsi="Times New Roman" w:cs="Times New Roman"/>
          <w:sz w:val="24"/>
          <w:szCs w:val="24"/>
        </w:rPr>
        <w:t xml:space="preserve"> везан</w:t>
      </w:r>
      <w:r w:rsidR="004D238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D238B">
        <w:rPr>
          <w:rFonts w:ascii="Times New Roman" w:hAnsi="Times New Roman" w:cs="Times New Roman"/>
          <w:sz w:val="24"/>
          <w:szCs w:val="24"/>
        </w:rPr>
        <w:t xml:space="preserve"> за међународни стечај</w:t>
      </w:r>
      <w:r w:rsidRPr="00877BDF">
        <w:rPr>
          <w:rFonts w:ascii="Times New Roman" w:hAnsi="Times New Roman" w:cs="Times New Roman"/>
          <w:sz w:val="24"/>
          <w:szCs w:val="24"/>
        </w:rPr>
        <w:t xml:space="preserve">. 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877BDF">
        <w:rPr>
          <w:rFonts w:ascii="Times New Roman" w:hAnsi="Times New Roman" w:cs="Times New Roman"/>
          <w:sz w:val="24"/>
          <w:szCs w:val="24"/>
        </w:rPr>
        <w:t>води</w:t>
      </w:r>
      <w:r w:rsidR="008D782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877BDF">
        <w:rPr>
          <w:rFonts w:ascii="Times New Roman" w:hAnsi="Times New Roman" w:cs="Times New Roman"/>
          <w:sz w:val="24"/>
          <w:szCs w:val="24"/>
        </w:rPr>
        <w:t xml:space="preserve"> појам центра главних интереса стечајног дужника, како би се могао покренути стечајни поступак за страна правна лица, уколико је центар главних интереса у Републици Србији.</w:t>
      </w:r>
    </w:p>
    <w:p w:rsidR="007A254C" w:rsidRPr="007A254C" w:rsidRDefault="007A254C" w:rsidP="004D23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7A254C">
        <w:rPr>
          <w:rFonts w:ascii="Times New Roman" w:hAnsi="Times New Roman" w:cs="Times New Roman"/>
          <w:sz w:val="24"/>
          <w:szCs w:val="24"/>
        </w:rPr>
        <w:t>Ружица Стаменковић, регистратор Регистра финансијских извештаја и података о бонитету</w:t>
      </w:r>
      <w:r>
        <w:rPr>
          <w:rFonts w:ascii="Times New Roman" w:hAnsi="Times New Roman" w:cs="Times New Roman"/>
          <w:sz w:val="24"/>
          <w:szCs w:val="24"/>
        </w:rPr>
        <w:t xml:space="preserve"> Агенције за привредне регистре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образложила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поступку регистрације у Агенцији за привредне регистре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77BDF" w:rsidRPr="00915D5C" w:rsidRDefault="00427A06" w:rsidP="00915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Потреба за усклађивањем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настала је </w:t>
      </w:r>
      <w:r w:rsidR="007A254C" w:rsidRPr="007A254C">
        <w:rPr>
          <w:rFonts w:ascii="Times New Roman" w:hAnsi="Times New Roman" w:cs="Times New Roman"/>
          <w:sz w:val="24"/>
          <w:szCs w:val="24"/>
        </w:rPr>
        <w:t>доношење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новог Закона о рачуноводству, који на другачији начин регулише област </w:t>
      </w:r>
      <w:r w:rsidR="002D1442">
        <w:rPr>
          <w:rFonts w:ascii="Times New Roman" w:hAnsi="Times New Roman" w:cs="Times New Roman"/>
          <w:sz w:val="24"/>
          <w:szCs w:val="24"/>
        </w:rPr>
        <w:t>финансијског извештавања</w:t>
      </w:r>
      <w:proofErr w:type="gramStart"/>
      <w:r w:rsidR="002D1442">
        <w:rPr>
          <w:rFonts w:ascii="Times New Roman" w:hAnsi="Times New Roman" w:cs="Times New Roman"/>
          <w:sz w:val="24"/>
          <w:szCs w:val="24"/>
        </w:rPr>
        <w:t xml:space="preserve">, </w:t>
      </w:r>
      <w:r w:rsidR="000E0A25">
        <w:rPr>
          <w:rFonts w:ascii="Times New Roman" w:hAnsi="Times New Roman" w:cs="Times New Roman"/>
          <w:sz w:val="24"/>
          <w:szCs w:val="24"/>
        </w:rPr>
        <w:t xml:space="preserve"> 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што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је обавеза Агенције за привредне регистре.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воде 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A254C" w:rsidRPr="007A254C">
        <w:rPr>
          <w:rFonts w:ascii="Times New Roman" w:hAnsi="Times New Roman" w:cs="Times New Roman"/>
          <w:sz w:val="24"/>
          <w:szCs w:val="24"/>
        </w:rPr>
        <w:t>извештаји који се достављају до краја фебруара, а који се користе само за потребе државних органа, стат</w:t>
      </w:r>
      <w:r w:rsidR="002D1442">
        <w:rPr>
          <w:rFonts w:ascii="Times New Roman" w:hAnsi="Times New Roman" w:cs="Times New Roman"/>
          <w:sz w:val="24"/>
          <w:szCs w:val="24"/>
        </w:rPr>
        <w:t xml:space="preserve">истику и Народну банку. 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D1442">
        <w:rPr>
          <w:rFonts w:ascii="Times New Roman" w:hAnsi="Times New Roman" w:cs="Times New Roman"/>
          <w:sz w:val="24"/>
          <w:szCs w:val="24"/>
        </w:rPr>
        <w:t>одаци се могу користити само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 xml:space="preserve">збирно 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и неће 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 xml:space="preserve">се појединачно </w:t>
      </w:r>
      <w:r w:rsidR="007A254C" w:rsidRPr="007A254C">
        <w:rPr>
          <w:rFonts w:ascii="Times New Roman" w:hAnsi="Times New Roman" w:cs="Times New Roman"/>
          <w:sz w:val="24"/>
          <w:szCs w:val="24"/>
        </w:rPr>
        <w:t>објављивати.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E0A25">
        <w:rPr>
          <w:rFonts w:ascii="Times New Roman" w:hAnsi="Times New Roman" w:cs="Times New Roman"/>
          <w:sz w:val="24"/>
          <w:szCs w:val="24"/>
        </w:rPr>
        <w:t>Друг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E0A25">
        <w:rPr>
          <w:rFonts w:ascii="Times New Roman" w:hAnsi="Times New Roman" w:cs="Times New Roman"/>
          <w:sz w:val="24"/>
          <w:szCs w:val="24"/>
        </w:rPr>
        <w:t>главн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D1442">
        <w:rPr>
          <w:rFonts w:ascii="Times New Roman" w:hAnsi="Times New Roman" w:cs="Times New Roman"/>
          <w:sz w:val="24"/>
          <w:szCs w:val="24"/>
        </w:rPr>
        <w:t xml:space="preserve"> врст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E0A25">
        <w:rPr>
          <w:rFonts w:ascii="Times New Roman" w:hAnsi="Times New Roman" w:cs="Times New Roman"/>
          <w:sz w:val="24"/>
          <w:szCs w:val="24"/>
        </w:rPr>
        <w:t xml:space="preserve"> извештаја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54C" w:rsidRPr="007A254C">
        <w:rPr>
          <w:rFonts w:ascii="Times New Roman" w:hAnsi="Times New Roman" w:cs="Times New Roman"/>
          <w:sz w:val="24"/>
          <w:szCs w:val="24"/>
        </w:rPr>
        <w:lastRenderedPageBreak/>
        <w:t>су фи</w:t>
      </w:r>
      <w:r w:rsidR="000E0A25">
        <w:rPr>
          <w:rFonts w:ascii="Times New Roman" w:hAnsi="Times New Roman" w:cs="Times New Roman"/>
          <w:sz w:val="24"/>
          <w:szCs w:val="24"/>
        </w:rPr>
        <w:t>нансијски извештаји који се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достављају до 30.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254C" w:rsidRPr="007A254C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наредне године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1442">
        <w:rPr>
          <w:rFonts w:ascii="Times New Roman" w:hAnsi="Times New Roman" w:cs="Times New Roman"/>
          <w:sz w:val="24"/>
          <w:szCs w:val="24"/>
        </w:rPr>
        <w:t xml:space="preserve"> 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A254C" w:rsidRPr="007A254C">
        <w:rPr>
          <w:rFonts w:ascii="Times New Roman" w:hAnsi="Times New Roman" w:cs="Times New Roman"/>
          <w:sz w:val="24"/>
          <w:szCs w:val="24"/>
        </w:rPr>
        <w:t>адрже с</w:t>
      </w:r>
      <w:r w:rsidR="000E0A25">
        <w:rPr>
          <w:rFonts w:ascii="Times New Roman" w:hAnsi="Times New Roman" w:cs="Times New Roman"/>
          <w:sz w:val="24"/>
          <w:szCs w:val="24"/>
        </w:rPr>
        <w:t>ве обрасце и сву документацију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254C" w:rsidRPr="007A254C">
        <w:rPr>
          <w:rFonts w:ascii="Times New Roman" w:hAnsi="Times New Roman" w:cs="Times New Roman"/>
          <w:sz w:val="24"/>
          <w:szCs w:val="24"/>
        </w:rPr>
        <w:t>која је неопходна и која потврђује њихову усвојеност у</w:t>
      </w:r>
      <w:r w:rsidR="002D1442">
        <w:rPr>
          <w:rFonts w:ascii="Times New Roman" w:hAnsi="Times New Roman" w:cs="Times New Roman"/>
          <w:sz w:val="24"/>
          <w:szCs w:val="24"/>
        </w:rPr>
        <w:t>нутар правног лица</w:t>
      </w:r>
      <w:r w:rsidR="002D14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и извештај ревизора, уколико су обвезници ревизије. 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окови су </w:t>
      </w:r>
      <w:r w:rsidR="000E0A25">
        <w:rPr>
          <w:rFonts w:ascii="Times New Roman" w:hAnsi="Times New Roman" w:cs="Times New Roman"/>
          <w:sz w:val="24"/>
          <w:szCs w:val="24"/>
        </w:rPr>
        <w:t>промењени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E0A25">
        <w:rPr>
          <w:rFonts w:ascii="Times New Roman" w:hAnsi="Times New Roman" w:cs="Times New Roman"/>
          <w:sz w:val="24"/>
          <w:szCs w:val="24"/>
        </w:rPr>
        <w:t xml:space="preserve"> 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A254C" w:rsidRPr="007A254C">
        <w:rPr>
          <w:rFonts w:ascii="Times New Roman" w:hAnsi="Times New Roman" w:cs="Times New Roman"/>
          <w:sz w:val="24"/>
          <w:szCs w:val="24"/>
        </w:rPr>
        <w:t>ада се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до 28. фебруара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достављају само подаци за статистичке потребе, а финансијски извештаји се достављају до 30. </w:t>
      </w:r>
      <w:proofErr w:type="gramStart"/>
      <w:r w:rsidR="007A254C" w:rsidRPr="007A254C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>.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E0A25">
        <w:rPr>
          <w:rFonts w:ascii="Times New Roman" w:hAnsi="Times New Roman" w:cs="Times New Roman"/>
          <w:sz w:val="24"/>
          <w:szCs w:val="24"/>
        </w:rPr>
        <w:t>Највећа промена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</w:t>
      </w:r>
      <w:r w:rsidR="000E0A25">
        <w:rPr>
          <w:rFonts w:ascii="Times New Roman" w:hAnsi="Times New Roman" w:cs="Times New Roman"/>
          <w:sz w:val="24"/>
          <w:szCs w:val="24"/>
        </w:rPr>
        <w:t>је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везана за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начин до</w:t>
      </w:r>
      <w:r w:rsidR="000E0A25">
        <w:rPr>
          <w:rFonts w:ascii="Times New Roman" w:hAnsi="Times New Roman" w:cs="Times New Roman"/>
          <w:sz w:val="24"/>
          <w:szCs w:val="24"/>
        </w:rPr>
        <w:t>стављања финансијских извештаја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з</w:t>
      </w:r>
      <w:r w:rsidR="007A254C" w:rsidRPr="007A254C">
        <w:rPr>
          <w:rFonts w:ascii="Times New Roman" w:hAnsi="Times New Roman" w:cs="Times New Roman"/>
          <w:sz w:val="24"/>
          <w:szCs w:val="24"/>
        </w:rPr>
        <w:t>акон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предвиђа да се сви финансијски извештаји достављају електронским путем и да буду потписани квалиф</w:t>
      </w:r>
      <w:r w:rsidR="000E0A25">
        <w:rPr>
          <w:rFonts w:ascii="Times New Roman" w:hAnsi="Times New Roman" w:cs="Times New Roman"/>
          <w:sz w:val="24"/>
          <w:szCs w:val="24"/>
        </w:rPr>
        <w:t>икованим електронским потписом</w:t>
      </w:r>
      <w:r w:rsidR="000E0A25">
        <w:rPr>
          <w:rFonts w:ascii="Times New Roman" w:hAnsi="Times New Roman" w:cs="Times New Roman"/>
          <w:sz w:val="24"/>
          <w:szCs w:val="24"/>
          <w:lang w:val="sr-Cyrl-RS"/>
        </w:rPr>
        <w:t xml:space="preserve">, што ће бити 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највећи изазов за обвезнике који то треба да </w:t>
      </w:r>
      <w:r w:rsidR="000F7265">
        <w:rPr>
          <w:rFonts w:ascii="Times New Roman" w:hAnsi="Times New Roman" w:cs="Times New Roman"/>
          <w:sz w:val="24"/>
          <w:szCs w:val="24"/>
          <w:lang w:val="sr-Cyrl-RS"/>
        </w:rPr>
        <w:t>спроведу</w:t>
      </w:r>
      <w:r w:rsidR="007A254C" w:rsidRPr="007A254C">
        <w:rPr>
          <w:rFonts w:ascii="Times New Roman" w:hAnsi="Times New Roman" w:cs="Times New Roman"/>
          <w:sz w:val="24"/>
          <w:szCs w:val="24"/>
        </w:rPr>
        <w:t>.</w:t>
      </w:r>
      <w:r w:rsidR="000F7265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 ће имати око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три пута по 160.000 финансијских извештаја или пакета докумената, 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>што је троструко више него до сада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. 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364ED">
        <w:rPr>
          <w:rFonts w:ascii="Times New Roman" w:hAnsi="Times New Roman" w:cs="Times New Roman"/>
          <w:sz w:val="24"/>
          <w:szCs w:val="24"/>
        </w:rPr>
        <w:t>ајвећи део провера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врши систем који 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>се израђује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у Агенцији за привредне регистре. 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364ED">
        <w:rPr>
          <w:rFonts w:ascii="Times New Roman" w:hAnsi="Times New Roman" w:cs="Times New Roman"/>
          <w:sz w:val="24"/>
          <w:szCs w:val="24"/>
        </w:rPr>
        <w:t>врха овог закона је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објављив</w:t>
      </w:r>
      <w:r w:rsidR="00E364ED">
        <w:rPr>
          <w:rFonts w:ascii="Times New Roman" w:hAnsi="Times New Roman" w:cs="Times New Roman"/>
          <w:sz w:val="24"/>
          <w:szCs w:val="24"/>
        </w:rPr>
        <w:t>ање свих финансијских извештаја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не само оних који су исправни, потпуни и тачни, него и они који то нису. 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о 30. </w:t>
      </w:r>
      <w:proofErr w:type="gramStart"/>
      <w:r w:rsidR="007A254C" w:rsidRPr="007A254C">
        <w:rPr>
          <w:rFonts w:ascii="Times New Roman" w:hAnsi="Times New Roman" w:cs="Times New Roman"/>
          <w:sz w:val="24"/>
          <w:szCs w:val="24"/>
        </w:rPr>
        <w:t>октобра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ће </w:t>
      </w:r>
      <w:r w:rsidR="007A254C" w:rsidRPr="007A254C">
        <w:rPr>
          <w:rFonts w:ascii="Times New Roman" w:hAnsi="Times New Roman" w:cs="Times New Roman"/>
          <w:sz w:val="24"/>
          <w:szCs w:val="24"/>
        </w:rPr>
        <w:t>објавити и не</w:t>
      </w:r>
      <w:r w:rsidR="00E364ED">
        <w:rPr>
          <w:rFonts w:ascii="Times New Roman" w:hAnsi="Times New Roman" w:cs="Times New Roman"/>
          <w:sz w:val="24"/>
          <w:szCs w:val="24"/>
        </w:rPr>
        <w:t>исправне финансијске извештаје</w:t>
      </w:r>
      <w:r w:rsidR="00E364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915D5C">
        <w:rPr>
          <w:rFonts w:ascii="Times New Roman" w:hAnsi="Times New Roman" w:cs="Times New Roman"/>
          <w:sz w:val="24"/>
          <w:szCs w:val="24"/>
        </w:rPr>
        <w:t>оступа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приликом рада са </w:t>
      </w:r>
      <w:r w:rsidR="00915D5C">
        <w:rPr>
          <w:rFonts w:ascii="Times New Roman" w:hAnsi="Times New Roman" w:cs="Times New Roman"/>
          <w:sz w:val="24"/>
          <w:szCs w:val="24"/>
        </w:rPr>
        <w:t>предметом унутар Агенције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прописано 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чланом 36. </w:t>
      </w:r>
      <w:proofErr w:type="gramStart"/>
      <w:r w:rsidR="007A254C" w:rsidRPr="007A254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7A254C" w:rsidRPr="007A254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A254C" w:rsidRPr="007A254C">
        <w:rPr>
          <w:rFonts w:ascii="Times New Roman" w:hAnsi="Times New Roman" w:cs="Times New Roman"/>
          <w:sz w:val="24"/>
          <w:szCs w:val="24"/>
        </w:rPr>
        <w:t xml:space="preserve"> чланом 37.</w:t>
      </w:r>
      <w:r w:rsidR="00915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D5C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915D5C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915D5C">
        <w:rPr>
          <w:rFonts w:ascii="Times New Roman" w:hAnsi="Times New Roman" w:cs="Times New Roman"/>
          <w:sz w:val="24"/>
          <w:szCs w:val="24"/>
        </w:rPr>
        <w:t>Закона о рачуноводству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>, као и р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ок за одлучивање 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>који је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60 дана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A254C" w:rsidRPr="007A254C">
        <w:rPr>
          <w:rFonts w:ascii="Times New Roman" w:hAnsi="Times New Roman" w:cs="Times New Roman"/>
          <w:sz w:val="24"/>
          <w:szCs w:val="24"/>
        </w:rPr>
        <w:t xml:space="preserve"> за разлику од осталих регистрација које се у Агенцији морају извршити у року од пет дана</w:t>
      </w:r>
      <w:r w:rsidR="00915D5C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586549" w:rsidRDefault="00586549" w:rsidP="000E6162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162" w:rsidRDefault="000E6162" w:rsidP="000E6162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 народни посланици су поставили питања, изнели ставове и мишљења и дали предлоге и сугестије. Постављена су следећа питања:</w:t>
      </w:r>
    </w:p>
    <w:p w:rsidR="000E6162" w:rsidRDefault="0095651E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вршена </w:t>
      </w:r>
      <w:r w:rsidR="000E6162" w:rsidRPr="000E6162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>портфолија</w:t>
      </w:r>
      <w:r w:rsidR="000E6162" w:rsidRPr="000E6162">
        <w:rPr>
          <w:rFonts w:ascii="Times New Roman" w:hAnsi="Times New Roman" w:cs="Times New Roman"/>
          <w:sz w:val="24"/>
          <w:szCs w:val="24"/>
        </w:rPr>
        <w:t xml:space="preserve"> предузећа који ће </w:t>
      </w:r>
      <w:r w:rsidR="000E6162">
        <w:rPr>
          <w:rFonts w:ascii="Times New Roman" w:hAnsi="Times New Roman" w:cs="Times New Roman"/>
          <w:sz w:val="24"/>
          <w:szCs w:val="24"/>
        </w:rPr>
        <w:t>се у наредном периоду продавати</w:t>
      </w:r>
      <w:r w:rsidR="000E616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0E6162" w:rsidRPr="000E6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38" w:rsidRDefault="000E6162" w:rsidP="000E61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61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651E">
        <w:rPr>
          <w:rFonts w:ascii="Times New Roman" w:hAnsi="Times New Roman" w:cs="Times New Roman"/>
          <w:sz w:val="24"/>
          <w:szCs w:val="24"/>
          <w:lang w:val="sr-Cyrl-RS"/>
        </w:rPr>
        <w:t>за</w:t>
      </w:r>
      <w:proofErr w:type="gramEnd"/>
      <w:r w:rsidR="0095651E">
        <w:rPr>
          <w:rFonts w:ascii="Times New Roman" w:hAnsi="Times New Roman" w:cs="Times New Roman"/>
          <w:sz w:val="24"/>
          <w:szCs w:val="24"/>
          <w:lang w:val="sr-Cyrl-RS"/>
        </w:rPr>
        <w:t xml:space="preserve"> колики број предузећа је</w:t>
      </w:r>
      <w:r w:rsidRPr="000E6162">
        <w:rPr>
          <w:rFonts w:ascii="Times New Roman" w:hAnsi="Times New Roman" w:cs="Times New Roman"/>
          <w:sz w:val="24"/>
          <w:szCs w:val="24"/>
        </w:rPr>
        <w:t xml:space="preserve"> реално да </w:t>
      </w:r>
      <w:r w:rsidR="0095651E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EC3E38">
        <w:rPr>
          <w:rFonts w:ascii="Times New Roman" w:hAnsi="Times New Roman" w:cs="Times New Roman"/>
          <w:sz w:val="24"/>
          <w:szCs w:val="24"/>
          <w:lang w:val="sr-Cyrl-RS"/>
        </w:rPr>
        <w:t>држава наћи</w:t>
      </w:r>
      <w:r w:rsidRPr="000E6162">
        <w:rPr>
          <w:rFonts w:ascii="Times New Roman" w:hAnsi="Times New Roman" w:cs="Times New Roman"/>
          <w:sz w:val="24"/>
          <w:szCs w:val="24"/>
        </w:rPr>
        <w:t xml:space="preserve"> стратешког партнера </w:t>
      </w:r>
      <w:r w:rsidR="00EC3E38">
        <w:rPr>
          <w:rFonts w:ascii="Times New Roman" w:hAnsi="Times New Roman" w:cs="Times New Roman"/>
          <w:sz w:val="24"/>
          <w:szCs w:val="24"/>
          <w:lang w:val="sr-Cyrl-RS"/>
        </w:rPr>
        <w:t>и да ће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EC3E38">
        <w:rPr>
          <w:rFonts w:ascii="Times New Roman" w:hAnsi="Times New Roman" w:cs="Times New Roman"/>
          <w:sz w:val="24"/>
          <w:szCs w:val="24"/>
          <w:lang w:val="sr-Cyrl-RS"/>
        </w:rPr>
        <w:t xml:space="preserve"> бити</w:t>
      </w:r>
      <w:r w:rsidR="00EC3E38">
        <w:rPr>
          <w:rFonts w:ascii="Times New Roman" w:hAnsi="Times New Roman" w:cs="Times New Roman"/>
          <w:sz w:val="24"/>
          <w:szCs w:val="24"/>
        </w:rPr>
        <w:t xml:space="preserve"> одржива на тржишту</w:t>
      </w:r>
      <w:r w:rsidR="00EC3E3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3E38" w:rsidRPr="00EC3E38" w:rsidRDefault="00EC3E38" w:rsidP="00EC3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E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E38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Pr="00EC3E38">
        <w:rPr>
          <w:rFonts w:ascii="Times New Roman" w:hAnsi="Times New Roman" w:cs="Times New Roman"/>
          <w:sz w:val="24"/>
          <w:szCs w:val="24"/>
          <w:lang w:val="sr-Cyrl-RS"/>
        </w:rPr>
        <w:t xml:space="preserve">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EC3E38">
        <w:rPr>
          <w:rFonts w:ascii="Times New Roman" w:hAnsi="Times New Roman" w:cs="Times New Roman"/>
          <w:sz w:val="24"/>
          <w:szCs w:val="24"/>
          <w:lang w:val="sr-Cyrl-RS"/>
        </w:rPr>
        <w:t xml:space="preserve"> рок предвиђен у </w:t>
      </w:r>
      <w:r w:rsidRPr="00EC3E38">
        <w:rPr>
          <w:rFonts w:ascii="Times New Roman" w:hAnsi="Times New Roman" w:cs="Times New Roman"/>
          <w:sz w:val="24"/>
          <w:szCs w:val="24"/>
        </w:rPr>
        <w:t>члан</w:t>
      </w:r>
      <w:r w:rsidRPr="00EC3E3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C3E38">
        <w:rPr>
          <w:rFonts w:ascii="Times New Roman" w:hAnsi="Times New Roman" w:cs="Times New Roman"/>
          <w:sz w:val="24"/>
          <w:szCs w:val="24"/>
        </w:rPr>
        <w:t xml:space="preserve"> 6.</w:t>
      </w:r>
      <w:r w:rsidRPr="00EC3E38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приватизацији</w:t>
      </w:r>
      <w:r w:rsidRPr="00EC3E38">
        <w:rPr>
          <w:rFonts w:ascii="Times New Roman" w:hAnsi="Times New Roman" w:cs="Times New Roman"/>
          <w:sz w:val="24"/>
          <w:szCs w:val="24"/>
        </w:rPr>
        <w:t xml:space="preserve"> до 31. </w:t>
      </w:r>
      <w:proofErr w:type="gramStart"/>
      <w:r w:rsidRPr="00EC3E38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 w:rsidRPr="00EC3E38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Pr="00EC3E3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када се</w:t>
      </w:r>
      <w:r w:rsidRPr="00EC3E38">
        <w:rPr>
          <w:rFonts w:ascii="Times New Roman" w:hAnsi="Times New Roman" w:cs="Times New Roman"/>
          <w:sz w:val="24"/>
          <w:szCs w:val="24"/>
        </w:rPr>
        <w:t xml:space="preserve"> друштвени капитал субјекта приватизације мора приватизовати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односи и на</w:t>
      </w:r>
      <w:r w:rsidRPr="00EC3E38">
        <w:rPr>
          <w:rFonts w:ascii="Times New Roman" w:hAnsi="Times New Roman" w:cs="Times New Roman"/>
          <w:sz w:val="24"/>
          <w:szCs w:val="24"/>
        </w:rPr>
        <w:t xml:space="preserve"> предузећа која су у реструктурирању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675678">
        <w:rPr>
          <w:rFonts w:ascii="Times New Roman" w:hAnsi="Times New Roman" w:cs="Times New Roman"/>
          <w:sz w:val="24"/>
          <w:szCs w:val="24"/>
          <w:lang w:val="sr-Cyrl-RS"/>
        </w:rPr>
        <w:t xml:space="preserve">колико се односи, да ли ће се и средства за њихов рад обезбеђивати у </w:t>
      </w:r>
      <w:r w:rsidR="00675678">
        <w:rPr>
          <w:rFonts w:ascii="Times New Roman" w:hAnsi="Times New Roman" w:cs="Times New Roman"/>
          <w:sz w:val="24"/>
          <w:szCs w:val="24"/>
        </w:rPr>
        <w:t>буџет</w:t>
      </w:r>
      <w:r w:rsidR="0067567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5678" w:rsidRPr="00EC3E38"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362B7" w:rsidRDefault="00675678" w:rsidP="0023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6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67567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75678">
        <w:rPr>
          <w:rFonts w:ascii="Times New Roman" w:hAnsi="Times New Roman" w:cs="Times New Roman"/>
          <w:sz w:val="24"/>
          <w:szCs w:val="24"/>
        </w:rPr>
        <w:t xml:space="preserve"> одлучује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75678">
        <w:rPr>
          <w:rFonts w:ascii="Times New Roman" w:hAnsi="Times New Roman" w:cs="Times New Roman"/>
          <w:sz w:val="24"/>
          <w:szCs w:val="24"/>
        </w:rPr>
        <w:t>сноси о</w:t>
      </w:r>
      <w:r>
        <w:rPr>
          <w:rFonts w:ascii="Times New Roman" w:hAnsi="Times New Roman" w:cs="Times New Roman"/>
          <w:sz w:val="24"/>
          <w:szCs w:val="24"/>
        </w:rPr>
        <w:t xml:space="preserve">дговорност 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 xml:space="preserve">и трошкове </w:t>
      </w:r>
      <w:r>
        <w:rPr>
          <w:rFonts w:ascii="Times New Roman" w:hAnsi="Times New Roman" w:cs="Times New Roman"/>
          <w:sz w:val="24"/>
          <w:szCs w:val="24"/>
        </w:rPr>
        <w:t>отпис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потраживања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>у поступку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приватизације</w:t>
      </w:r>
      <w:r w:rsidR="002362B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5678" w:rsidRPr="002362B7" w:rsidRDefault="002362B7" w:rsidP="0023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756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678" w:rsidRPr="00675678">
        <w:rPr>
          <w:rFonts w:ascii="Times New Roman" w:hAnsi="Times New Roman" w:cs="Times New Roman"/>
          <w:sz w:val="24"/>
          <w:szCs w:val="24"/>
        </w:rPr>
        <w:t>шта</w:t>
      </w:r>
      <w:proofErr w:type="gramEnd"/>
      <w:r w:rsidR="00675678" w:rsidRPr="00675678">
        <w:rPr>
          <w:rFonts w:ascii="Times New Roman" w:hAnsi="Times New Roman" w:cs="Times New Roman"/>
          <w:sz w:val="24"/>
          <w:szCs w:val="24"/>
        </w:rPr>
        <w:t xml:space="preserve"> се дешава са запослени</w:t>
      </w:r>
      <w:r>
        <w:rPr>
          <w:rFonts w:ascii="Times New Roman" w:hAnsi="Times New Roman" w:cs="Times New Roman"/>
          <w:sz w:val="24"/>
          <w:szCs w:val="24"/>
        </w:rPr>
        <w:t>ма када се продаје само имовина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C3E38" w:rsidRDefault="002362B7" w:rsidP="00236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2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 померање рока за достављање финансијских извештаја Агенцији за привредне регистре са </w:t>
      </w:r>
      <w:r w:rsidR="00675678" w:rsidRPr="002362B7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="00675678" w:rsidRPr="002362B7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>
        <w:rPr>
          <w:rFonts w:ascii="Times New Roman" w:hAnsi="Times New Roman" w:cs="Times New Roman"/>
          <w:sz w:val="24"/>
          <w:szCs w:val="24"/>
        </w:rPr>
        <w:t>јун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 а уз обавезу достављања извештаја ради статистичке обраде, значи</w:t>
      </w:r>
      <w:r w:rsidR="00675678" w:rsidRPr="0023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 привредна друштва</w:t>
      </w:r>
      <w:r w:rsidR="00675678" w:rsidRPr="002362B7">
        <w:rPr>
          <w:rFonts w:ascii="Times New Roman" w:hAnsi="Times New Roman" w:cs="Times New Roman"/>
          <w:sz w:val="24"/>
          <w:szCs w:val="24"/>
        </w:rPr>
        <w:t xml:space="preserve"> </w:t>
      </w:r>
      <w:r w:rsidR="004469D2">
        <w:rPr>
          <w:rFonts w:ascii="Times New Roman" w:hAnsi="Times New Roman" w:cs="Times New Roman"/>
          <w:sz w:val="24"/>
          <w:szCs w:val="24"/>
          <w:lang w:val="sr-Cyrl-RS"/>
        </w:rPr>
        <w:t>морају да</w:t>
      </w:r>
      <w:r w:rsidR="006437F6">
        <w:rPr>
          <w:rFonts w:ascii="Times New Roman" w:hAnsi="Times New Roman" w:cs="Times New Roman"/>
          <w:sz w:val="24"/>
          <w:szCs w:val="24"/>
        </w:rPr>
        <w:t xml:space="preserve"> урад</w:t>
      </w:r>
      <w:r w:rsidR="006437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75678" w:rsidRPr="002362B7">
        <w:rPr>
          <w:rFonts w:ascii="Times New Roman" w:hAnsi="Times New Roman" w:cs="Times New Roman"/>
          <w:sz w:val="24"/>
          <w:szCs w:val="24"/>
        </w:rPr>
        <w:t xml:space="preserve"> све билансе до 28. </w:t>
      </w:r>
      <w:r w:rsidR="004469D2">
        <w:rPr>
          <w:rFonts w:ascii="Times New Roman" w:hAnsi="Times New Roman" w:cs="Times New Roman"/>
          <w:sz w:val="24"/>
          <w:szCs w:val="24"/>
          <w:lang w:val="sr-Cyrl-RS"/>
        </w:rPr>
        <w:t>фебруара;</w:t>
      </w:r>
    </w:p>
    <w:p w:rsidR="004469D2" w:rsidRDefault="004469D2" w:rsidP="00446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69D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61E">
        <w:rPr>
          <w:rFonts w:ascii="Times New Roman" w:hAnsi="Times New Roman" w:cs="Times New Roman"/>
          <w:sz w:val="24"/>
          <w:szCs w:val="24"/>
          <w:lang w:val="sr-Cyrl-RS"/>
        </w:rPr>
        <w:t xml:space="preserve">да ли се приликом припреме измена Закона о стечају водило рачуна о банкама код којих предузећа имају </w:t>
      </w:r>
      <w:r w:rsidR="006437F6">
        <w:rPr>
          <w:rFonts w:ascii="Times New Roman" w:hAnsi="Times New Roman" w:cs="Times New Roman"/>
          <w:sz w:val="24"/>
          <w:szCs w:val="24"/>
          <w:lang w:val="sr-Cyrl-RS"/>
        </w:rPr>
        <w:t>рачуне, односно да ли је предвиђено решење које може спречити да се понови ситуација која је била у „Универзал банци“;</w:t>
      </w:r>
    </w:p>
    <w:p w:rsidR="000C0B65" w:rsidRDefault="000C0B65" w:rsidP="005865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д</w:t>
      </w:r>
      <w:r>
        <w:rPr>
          <w:rFonts w:ascii="Times New Roman" w:hAnsi="Times New Roman" w:cs="Times New Roman"/>
          <w:sz w:val="24"/>
          <w:szCs w:val="24"/>
        </w:rPr>
        <w:t xml:space="preserve">а ли 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>приватизациј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задруг</w:t>
      </w:r>
      <w:r w:rsidR="00586549">
        <w:rPr>
          <w:rFonts w:ascii="Times New Roman" w:hAnsi="Times New Roman" w:cs="Times New Roman"/>
          <w:sz w:val="24"/>
          <w:szCs w:val="24"/>
          <w:lang w:val="sr-Cyrl-RS"/>
        </w:rPr>
        <w:t>а посебно регулисана.</w:t>
      </w:r>
    </w:p>
    <w:p w:rsidR="00BA163D" w:rsidRPr="00121923" w:rsidRDefault="00017FED" w:rsidP="00BA163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469D2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одговору на постављена питања</w:t>
      </w:r>
      <w:r w:rsidR="006C02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Маријана Радовановић је изнела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је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више пута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вршена </w:t>
      </w:r>
      <w:r w:rsidR="00121923" w:rsidRPr="00121923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</w:t>
      </w:r>
      <w:r w:rsidR="00B07EFE">
        <w:rPr>
          <w:rFonts w:ascii="Times New Roman" w:hAnsi="Times New Roman" w:cs="Times New Roman"/>
          <w:sz w:val="24"/>
          <w:szCs w:val="24"/>
        </w:rPr>
        <w:t xml:space="preserve"> предузећа кој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ће се у наредном периоду продавати.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јуну месецу</w:t>
      </w:r>
      <w:r w:rsidR="00CC2157">
        <w:rPr>
          <w:rFonts w:ascii="Times New Roman" w:hAnsi="Times New Roman" w:cs="Times New Roman"/>
          <w:sz w:val="24"/>
          <w:szCs w:val="24"/>
          <w:lang w:val="sr-Cyrl-RS"/>
        </w:rPr>
        <w:t xml:space="preserve"> прошле године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припремљен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акциони план који је предвиђ</w:t>
      </w:r>
      <w:r>
        <w:rPr>
          <w:rFonts w:ascii="Times New Roman" w:hAnsi="Times New Roman" w:cs="Times New Roman"/>
          <w:sz w:val="24"/>
          <w:szCs w:val="24"/>
        </w:rPr>
        <w:t>ао окончање реструктурирања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осврт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21923" w:rsidRPr="00121923">
        <w:rPr>
          <w:rFonts w:ascii="Times New Roman" w:hAnsi="Times New Roman" w:cs="Times New Roman"/>
          <w:sz w:val="24"/>
          <w:szCs w:val="24"/>
        </w:rPr>
        <w:t>на остала пред</w:t>
      </w:r>
      <w:r w:rsidR="00936994">
        <w:rPr>
          <w:rFonts w:ascii="Times New Roman" w:hAnsi="Times New Roman" w:cs="Times New Roman"/>
          <w:sz w:val="24"/>
          <w:szCs w:val="24"/>
        </w:rPr>
        <w:t>узећа у поступку приватизације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21923" w:rsidRPr="00121923">
        <w:rPr>
          <w:rFonts w:ascii="Times New Roman" w:hAnsi="Times New Roman" w:cs="Times New Roman"/>
          <w:sz w:val="24"/>
          <w:szCs w:val="24"/>
        </w:rPr>
        <w:t>Од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6994">
        <w:rPr>
          <w:rFonts w:ascii="Times New Roman" w:hAnsi="Times New Roman" w:cs="Times New Roman"/>
          <w:sz w:val="24"/>
          <w:szCs w:val="24"/>
        </w:rPr>
        <w:t>161 предузећ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у поступку реструктурирања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, 30</w:t>
      </w:r>
      <w:r w:rsidR="00936994">
        <w:rPr>
          <w:rFonts w:ascii="Times New Roman" w:hAnsi="Times New Roman" w:cs="Times New Roman"/>
          <w:sz w:val="24"/>
          <w:szCs w:val="24"/>
        </w:rPr>
        <w:t xml:space="preserve"> 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36994">
        <w:rPr>
          <w:rFonts w:ascii="Times New Roman" w:hAnsi="Times New Roman" w:cs="Times New Roman"/>
          <w:sz w:val="24"/>
          <w:szCs w:val="24"/>
        </w:rPr>
        <w:t>са Косова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 не могу 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предмет приватизације.</w:t>
      </w:r>
      <w:proofErr w:type="gramEnd"/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1923" w:rsidRPr="00121923">
        <w:rPr>
          <w:rFonts w:ascii="Times New Roman" w:hAnsi="Times New Roman" w:cs="Times New Roman"/>
          <w:sz w:val="24"/>
          <w:szCs w:val="24"/>
        </w:rPr>
        <w:t>Од осталих 130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, над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биће отворен</w:t>
      </w:r>
      <w:r w:rsidR="00936994">
        <w:rPr>
          <w:rFonts w:ascii="Times New Roman" w:hAnsi="Times New Roman" w:cs="Times New Roman"/>
          <w:sz w:val="24"/>
          <w:szCs w:val="24"/>
        </w:rPr>
        <w:t xml:space="preserve"> стечај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, а 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остала ће се</w:t>
      </w:r>
      <w:r w:rsidR="00936994">
        <w:rPr>
          <w:rFonts w:ascii="Times New Roman" w:hAnsi="Times New Roman" w:cs="Times New Roman"/>
          <w:sz w:val="24"/>
          <w:szCs w:val="24"/>
        </w:rPr>
        <w:t xml:space="preserve"> приватизова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121923" w:rsidRPr="00121923">
        <w:rPr>
          <w:rFonts w:ascii="Times New Roman" w:hAnsi="Times New Roman" w:cs="Times New Roman"/>
          <w:sz w:val="24"/>
          <w:szCs w:val="24"/>
        </w:rPr>
        <w:t>и</w:t>
      </w:r>
      <w:r w:rsidR="00936994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Предузећа у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 xml:space="preserve"> пор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фељу А</w:t>
      </w:r>
      <w:r w:rsidR="00B07EFE">
        <w:rPr>
          <w:rFonts w:ascii="Times New Roman" w:hAnsi="Times New Roman" w:cs="Times New Roman"/>
          <w:sz w:val="24"/>
          <w:szCs w:val="24"/>
          <w:lang w:val="sr-Cyrl-RS"/>
        </w:rPr>
        <w:t xml:space="preserve">генције за приватизацију, осим 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предузећа у реструктурирању,  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„Симпа“ и „Ласте“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 xml:space="preserve"> су мала предузећа, а 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привредних предузећа чији су оснивачи бивше југословенске републике, 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малих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предузећа код којих је дошло до раскида купопродајних уговора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као што су ветеринарске станице </w:t>
      </w:r>
      <w:r w:rsidR="00734942">
        <w:rPr>
          <w:rFonts w:ascii="Times New Roman" w:hAnsi="Times New Roman" w:cs="Times New Roman"/>
          <w:sz w:val="24"/>
          <w:szCs w:val="24"/>
        </w:rPr>
        <w:t xml:space="preserve">и 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велики број предузећа која уопште немају пословање. </w:t>
      </w:r>
      <w:r w:rsidR="0073494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д 423 предузећа, 58 нису нађена на терену, 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односно не постоје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на тој адреси.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отвара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могућност да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BA163D">
        <w:rPr>
          <w:rFonts w:ascii="Times New Roman" w:hAnsi="Times New Roman" w:cs="Times New Roman"/>
          <w:sz w:val="24"/>
          <w:szCs w:val="24"/>
        </w:rPr>
        <w:t>за таква предузећа покре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е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</w:t>
      </w:r>
      <w:r w:rsidR="00121923" w:rsidRPr="00121923">
        <w:rPr>
          <w:rFonts w:ascii="Times New Roman" w:hAnsi="Times New Roman" w:cs="Times New Roman"/>
          <w:sz w:val="24"/>
          <w:szCs w:val="24"/>
        </w:rPr>
        <w:t>стечај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>, јер до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23" w:rsidRPr="00121923">
        <w:rPr>
          <w:rFonts w:ascii="Times New Roman" w:hAnsi="Times New Roman" w:cs="Times New Roman"/>
          <w:sz w:val="24"/>
          <w:szCs w:val="24"/>
        </w:rPr>
        <w:t>сад ни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је било регулисано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поступање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са предузећима која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предају билансе,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немају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запослене и не обављају делатност, а постоје у </w:t>
      </w:r>
      <w:r w:rsidR="00BA163D">
        <w:rPr>
          <w:rFonts w:ascii="Times New Roman" w:hAnsi="Times New Roman" w:cs="Times New Roman"/>
          <w:sz w:val="24"/>
          <w:szCs w:val="24"/>
        </w:rPr>
        <w:t xml:space="preserve">платном промету </w:t>
      </w:r>
      <w:r w:rsidR="00BA163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пореска управа евидентира порески дуг. </w:t>
      </w:r>
    </w:p>
    <w:p w:rsidR="00121923" w:rsidRPr="00853689" w:rsidRDefault="00BA163D" w:rsidP="00427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вези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рока за пр</w:t>
      </w:r>
      <w:r>
        <w:rPr>
          <w:rFonts w:ascii="Times New Roman" w:hAnsi="Times New Roman" w:cs="Times New Roman"/>
          <w:sz w:val="24"/>
          <w:szCs w:val="24"/>
        </w:rPr>
        <w:t>иватизацију друштвеног капитала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децемб</w:t>
      </w:r>
      <w:r>
        <w:rPr>
          <w:rFonts w:ascii="Times New Roman" w:hAnsi="Times New Roman" w:cs="Times New Roman"/>
          <w:sz w:val="24"/>
          <w:szCs w:val="24"/>
          <w:lang w:val="sr-Cyrl-RS"/>
        </w:rPr>
        <w:t>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E35A5" w:rsidRPr="002E35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>Ненад Мијаиловић је објаснио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колико тог датума остане предузеће са већинским друштвеним капиталом, 1. </w:t>
      </w:r>
      <w:proofErr w:type="gramStart"/>
      <w:r w:rsidR="00121923" w:rsidRPr="00121923">
        <w:rPr>
          <w:rFonts w:ascii="Times New Roman" w:hAnsi="Times New Roman" w:cs="Times New Roman"/>
          <w:sz w:val="24"/>
          <w:szCs w:val="24"/>
        </w:rPr>
        <w:t>јануара</w:t>
      </w:r>
      <w:proofErr w:type="gramEnd"/>
      <w:r w:rsidR="00121923" w:rsidRPr="00121923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="00121923" w:rsidRPr="00121923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0F58E9">
        <w:rPr>
          <w:rFonts w:ascii="Times New Roman" w:hAnsi="Times New Roman" w:cs="Times New Roman"/>
          <w:sz w:val="24"/>
          <w:szCs w:val="24"/>
        </w:rPr>
        <w:t xml:space="preserve"> покренут стечај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>ни поступак</w:t>
      </w:r>
      <w:r w:rsidR="000F58E9">
        <w:rPr>
          <w:rFonts w:ascii="Times New Roman" w:hAnsi="Times New Roman" w:cs="Times New Roman"/>
          <w:sz w:val="24"/>
          <w:szCs w:val="24"/>
        </w:rPr>
        <w:t xml:space="preserve"> или ликвидациј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, у зависности од тога какав је однос имовине и обавеза. 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>У случају да је друштвени капитал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мањински, мањинске акције биће пр</w:t>
      </w:r>
      <w:r w:rsidR="000F58E9">
        <w:rPr>
          <w:rFonts w:ascii="Times New Roman" w:hAnsi="Times New Roman" w:cs="Times New Roman"/>
          <w:sz w:val="24"/>
          <w:szCs w:val="24"/>
        </w:rPr>
        <w:t>енет</w:t>
      </w:r>
      <w:r w:rsidR="002E35A5">
        <w:rPr>
          <w:rFonts w:ascii="Times New Roman" w:hAnsi="Times New Roman" w:cs="Times New Roman"/>
          <w:sz w:val="24"/>
          <w:szCs w:val="24"/>
        </w:rPr>
        <w:t xml:space="preserve">е 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F58E9">
        <w:rPr>
          <w:rFonts w:ascii="Times New Roman" w:hAnsi="Times New Roman" w:cs="Times New Roman"/>
          <w:sz w:val="24"/>
          <w:szCs w:val="24"/>
        </w:rPr>
        <w:t>кционарском фонду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0F58E9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0F58E9" w:rsidRPr="00121923">
        <w:rPr>
          <w:rFonts w:ascii="Times New Roman" w:hAnsi="Times New Roman" w:cs="Times New Roman"/>
          <w:sz w:val="24"/>
          <w:szCs w:val="24"/>
        </w:rPr>
        <w:t xml:space="preserve">њима </w:t>
      </w:r>
      <w:r w:rsidR="00121923" w:rsidRPr="00121923">
        <w:rPr>
          <w:rFonts w:ascii="Times New Roman" w:hAnsi="Times New Roman" w:cs="Times New Roman"/>
          <w:sz w:val="24"/>
          <w:szCs w:val="24"/>
        </w:rPr>
        <w:t>управљати</w:t>
      </w:r>
      <w:r w:rsidR="002E35A5">
        <w:rPr>
          <w:rFonts w:ascii="Times New Roman" w:hAnsi="Times New Roman" w:cs="Times New Roman"/>
          <w:sz w:val="24"/>
          <w:szCs w:val="24"/>
        </w:rPr>
        <w:t>.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релазним одредбама 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0265B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</w:t>
      </w:r>
      <w:r w:rsidR="00121923" w:rsidRPr="00121923">
        <w:rPr>
          <w:rFonts w:ascii="Times New Roman" w:hAnsi="Times New Roman" w:cs="Times New Roman"/>
          <w:sz w:val="24"/>
          <w:szCs w:val="24"/>
        </w:rPr>
        <w:t>да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 xml:space="preserve"> ће се за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сва предузећа кој</w:t>
      </w:r>
      <w:r w:rsidR="002E35A5">
        <w:rPr>
          <w:rFonts w:ascii="Times New Roman" w:hAnsi="Times New Roman" w:cs="Times New Roman"/>
          <w:sz w:val="24"/>
          <w:szCs w:val="24"/>
        </w:rPr>
        <w:t xml:space="preserve">а су даном ступања на снагу </w:t>
      </w:r>
      <w:r w:rsidR="002E35A5">
        <w:rPr>
          <w:rFonts w:ascii="Times New Roman" w:hAnsi="Times New Roman" w:cs="Times New Roman"/>
          <w:sz w:val="24"/>
          <w:szCs w:val="24"/>
          <w:lang w:val="sr-Cyrl-RS"/>
        </w:rPr>
        <w:t>овог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закона била у по</w:t>
      </w:r>
      <w:r w:rsidR="00FA6DF4">
        <w:rPr>
          <w:rFonts w:ascii="Times New Roman" w:hAnsi="Times New Roman" w:cs="Times New Roman"/>
          <w:sz w:val="24"/>
          <w:szCs w:val="24"/>
        </w:rPr>
        <w:t>ступку реструктурирања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FA6DF4">
        <w:rPr>
          <w:rFonts w:ascii="Times New Roman" w:hAnsi="Times New Roman" w:cs="Times New Roman"/>
          <w:sz w:val="24"/>
          <w:szCs w:val="24"/>
        </w:rPr>
        <w:t>продужити заштита</w:t>
      </w:r>
      <w:r w:rsidR="00FA6DF4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180 дана од дана рока за доношење одлуке о мод</w:t>
      </w:r>
      <w:r w:rsidR="009B0666">
        <w:rPr>
          <w:rFonts w:ascii="Times New Roman" w:hAnsi="Times New Roman" w:cs="Times New Roman"/>
          <w:sz w:val="24"/>
          <w:szCs w:val="24"/>
        </w:rPr>
        <w:t xml:space="preserve">елу, методу и мерама.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Најдужи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рок за доношење одлу</w:t>
      </w:r>
      <w:r w:rsidR="007036D8">
        <w:rPr>
          <w:rFonts w:ascii="Times New Roman" w:hAnsi="Times New Roman" w:cs="Times New Roman"/>
          <w:sz w:val="24"/>
          <w:szCs w:val="24"/>
        </w:rPr>
        <w:t>ке о моделу, методу и мерама је</w:t>
      </w:r>
      <w:r w:rsidR="007036D8">
        <w:rPr>
          <w:rFonts w:ascii="Times New Roman" w:hAnsi="Times New Roman" w:cs="Times New Roman"/>
          <w:sz w:val="24"/>
          <w:szCs w:val="24"/>
          <w:lang w:val="sr-Cyrl-RS"/>
        </w:rPr>
        <w:t xml:space="preserve"> око </w:t>
      </w:r>
      <w:r w:rsidR="007036D8">
        <w:rPr>
          <w:rFonts w:ascii="Times New Roman" w:hAnsi="Times New Roman" w:cs="Times New Roman"/>
          <w:sz w:val="24"/>
          <w:szCs w:val="24"/>
        </w:rPr>
        <w:t>135 дана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ступања на снагу закона</w:t>
      </w:r>
      <w:r w:rsidR="007036D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 xml:space="preserve">Када се саберу ови рокови,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значи </w:t>
      </w:r>
      <w:r w:rsidR="007036D8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7036D8" w:rsidRPr="00121923">
        <w:rPr>
          <w:rFonts w:ascii="Times New Roman" w:hAnsi="Times New Roman" w:cs="Times New Roman"/>
          <w:sz w:val="24"/>
          <w:szCs w:val="24"/>
        </w:rPr>
        <w:t xml:space="preserve">161 предузеће у реструктурирању </w:t>
      </w:r>
      <w:r w:rsidR="007036D8">
        <w:rPr>
          <w:rFonts w:ascii="Times New Roman" w:hAnsi="Times New Roman" w:cs="Times New Roman"/>
          <w:sz w:val="24"/>
          <w:szCs w:val="24"/>
          <w:lang w:val="sr-Cyrl-RS"/>
        </w:rPr>
        <w:t>бити заштићено</w:t>
      </w:r>
      <w:r w:rsidR="007036D8">
        <w:rPr>
          <w:rFonts w:ascii="Times New Roman" w:hAnsi="Times New Roman" w:cs="Times New Roman"/>
          <w:sz w:val="24"/>
          <w:szCs w:val="24"/>
        </w:rPr>
        <w:t xml:space="preserve"> око 300 дана</w:t>
      </w:r>
      <w:r w:rsidR="007036D8">
        <w:rPr>
          <w:rFonts w:ascii="Times New Roman" w:hAnsi="Times New Roman" w:cs="Times New Roman"/>
          <w:sz w:val="24"/>
          <w:szCs w:val="24"/>
          <w:lang w:val="sr-Cyrl-RS"/>
        </w:rPr>
        <w:t>, с тим што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појам „</w:t>
      </w:r>
      <w:r w:rsidR="00121923" w:rsidRPr="00121923">
        <w:rPr>
          <w:rFonts w:ascii="Times New Roman" w:hAnsi="Times New Roman" w:cs="Times New Roman"/>
          <w:sz w:val="24"/>
          <w:szCs w:val="24"/>
        </w:rPr>
        <w:t>реструктурирање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 више </w:t>
      </w:r>
      <w:r w:rsidR="00EE1648">
        <w:rPr>
          <w:rFonts w:ascii="Times New Roman" w:hAnsi="Times New Roman" w:cs="Times New Roman"/>
          <w:sz w:val="24"/>
          <w:szCs w:val="24"/>
        </w:rPr>
        <w:t>не постоји као институт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брише се из назива. 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>То је време које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је неопходно да 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21923" w:rsidRPr="00121923">
        <w:rPr>
          <w:rFonts w:ascii="Times New Roman" w:hAnsi="Times New Roman" w:cs="Times New Roman"/>
          <w:sz w:val="24"/>
          <w:szCs w:val="24"/>
        </w:rPr>
        <w:t>сп</w:t>
      </w:r>
      <w:r w:rsidR="00EE1648">
        <w:rPr>
          <w:rFonts w:ascii="Times New Roman" w:hAnsi="Times New Roman" w:cs="Times New Roman"/>
          <w:sz w:val="24"/>
          <w:szCs w:val="24"/>
        </w:rPr>
        <w:t>роведе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овај закон. </w:t>
      </w:r>
      <w:proofErr w:type="gramStart"/>
      <w:r w:rsidR="00121923" w:rsidRPr="00121923">
        <w:rPr>
          <w:rFonts w:ascii="Times New Roman" w:hAnsi="Times New Roman" w:cs="Times New Roman"/>
          <w:sz w:val="24"/>
          <w:szCs w:val="24"/>
        </w:rPr>
        <w:t xml:space="preserve">По истеку тог рока, 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>који ће истећи пре</w:t>
      </w:r>
      <w:r w:rsidR="00EE1648">
        <w:rPr>
          <w:rFonts w:ascii="Times New Roman" w:hAnsi="Times New Roman" w:cs="Times New Roman"/>
          <w:sz w:val="24"/>
          <w:szCs w:val="24"/>
        </w:rPr>
        <w:t xml:space="preserve"> 31.</w:t>
      </w:r>
      <w:proofErr w:type="gramEnd"/>
      <w:r w:rsidR="00EE1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648">
        <w:rPr>
          <w:rFonts w:ascii="Times New Roman" w:hAnsi="Times New Roman" w:cs="Times New Roman"/>
          <w:sz w:val="24"/>
          <w:szCs w:val="24"/>
        </w:rPr>
        <w:t>децембра</w:t>
      </w:r>
      <w:proofErr w:type="gramEnd"/>
      <w:r w:rsidR="00EE1648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gramStart"/>
      <w:r w:rsidR="00EE1648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E16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та предузећа 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>ће бити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изложена </w:t>
      </w:r>
      <w:r w:rsidR="009B0666">
        <w:rPr>
          <w:rFonts w:ascii="Times New Roman" w:hAnsi="Times New Roman" w:cs="Times New Roman"/>
          <w:sz w:val="24"/>
          <w:szCs w:val="24"/>
        </w:rPr>
        <w:t>блокадама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покретању стечај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ног поступка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 свим другим извршењима, као и сва остала приватна предузећа.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121923" w:rsidRPr="00121923">
        <w:rPr>
          <w:rFonts w:ascii="Times New Roman" w:hAnsi="Times New Roman" w:cs="Times New Roman"/>
          <w:sz w:val="24"/>
          <w:szCs w:val="24"/>
        </w:rPr>
        <w:t>а предлог Агенције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приватизацију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 Министарства привреде, меру отписа и меру конверзије потраживања у капитал, доноси Влада Републике Србије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Ос</w:t>
      </w:r>
      <w:r w:rsidR="00121923" w:rsidRPr="00121923">
        <w:rPr>
          <w:rFonts w:ascii="Times New Roman" w:hAnsi="Times New Roman" w:cs="Times New Roman"/>
          <w:sz w:val="24"/>
          <w:szCs w:val="24"/>
        </w:rPr>
        <w:t>но</w:t>
      </w:r>
      <w:r w:rsidR="009B0666">
        <w:rPr>
          <w:rFonts w:ascii="Times New Roman" w:hAnsi="Times New Roman" w:cs="Times New Roman"/>
          <w:sz w:val="24"/>
          <w:szCs w:val="24"/>
        </w:rPr>
        <w:t xml:space="preserve">вни мотив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Предлога з</w:t>
      </w:r>
      <w:r w:rsidR="009B0666">
        <w:rPr>
          <w:rFonts w:ascii="Times New Roman" w:hAnsi="Times New Roman" w:cs="Times New Roman"/>
          <w:sz w:val="24"/>
          <w:szCs w:val="24"/>
        </w:rPr>
        <w:t>акона о приватизациј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очување </w:t>
      </w:r>
      <w:r w:rsidR="00EE1648">
        <w:rPr>
          <w:rFonts w:ascii="Times New Roman" w:hAnsi="Times New Roman" w:cs="Times New Roman"/>
          <w:sz w:val="24"/>
          <w:szCs w:val="24"/>
        </w:rPr>
        <w:t>радни</w:t>
      </w:r>
      <w:r w:rsidR="00EE1648">
        <w:rPr>
          <w:rFonts w:ascii="Times New Roman" w:hAnsi="Times New Roman" w:cs="Times New Roman"/>
          <w:sz w:val="24"/>
          <w:szCs w:val="24"/>
          <w:lang w:val="sr-Cyrl-RS"/>
        </w:rPr>
        <w:t xml:space="preserve">х </w:t>
      </w:r>
      <w:r w:rsidR="00EE1648">
        <w:rPr>
          <w:rFonts w:ascii="Times New Roman" w:hAnsi="Times New Roman" w:cs="Times New Roman"/>
          <w:sz w:val="24"/>
          <w:szCs w:val="24"/>
        </w:rPr>
        <w:t xml:space="preserve">места и очување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производње у предузећима. 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Купац</w:t>
      </w:r>
      <w:r w:rsidR="009B0666">
        <w:rPr>
          <w:rFonts w:ascii="Times New Roman" w:hAnsi="Times New Roman" w:cs="Times New Roman"/>
          <w:sz w:val="24"/>
          <w:szCs w:val="24"/>
        </w:rPr>
        <w:t xml:space="preserve"> имовин</w:t>
      </w:r>
      <w:r w:rsidR="009B066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A6B6D">
        <w:rPr>
          <w:rFonts w:ascii="Times New Roman" w:hAnsi="Times New Roman" w:cs="Times New Roman"/>
          <w:sz w:val="24"/>
          <w:szCs w:val="24"/>
        </w:rPr>
        <w:t xml:space="preserve"> </w:t>
      </w:r>
      <w:r w:rsidR="007E2877">
        <w:rPr>
          <w:rFonts w:ascii="Times New Roman" w:hAnsi="Times New Roman" w:cs="Times New Roman"/>
          <w:sz w:val="24"/>
          <w:szCs w:val="24"/>
          <w:lang w:val="sr-Cyrl-RS"/>
        </w:rPr>
        <w:t xml:space="preserve">ће, </w:t>
      </w:r>
      <w:r w:rsidR="005A6B6D">
        <w:rPr>
          <w:rFonts w:ascii="Times New Roman" w:hAnsi="Times New Roman" w:cs="Times New Roman"/>
          <w:sz w:val="24"/>
          <w:szCs w:val="24"/>
        </w:rPr>
        <w:t xml:space="preserve">на 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 xml:space="preserve">основу </w:t>
      </w:r>
      <w:r w:rsidR="005A6B6D">
        <w:rPr>
          <w:rFonts w:ascii="Times New Roman" w:hAnsi="Times New Roman" w:cs="Times New Roman"/>
          <w:sz w:val="24"/>
          <w:szCs w:val="24"/>
        </w:rPr>
        <w:t>програма продаје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и на 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>основу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купопродајног уговора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7E2877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 xml:space="preserve"> у обавези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да з</w:t>
      </w:r>
      <w:r w:rsidR="007E2877">
        <w:rPr>
          <w:rFonts w:ascii="Times New Roman" w:hAnsi="Times New Roman" w:cs="Times New Roman"/>
          <w:sz w:val="24"/>
          <w:szCs w:val="24"/>
        </w:rPr>
        <w:t>адржи оптималан број људи за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нив</w:t>
      </w:r>
      <w:r w:rsidR="005A6B6D">
        <w:rPr>
          <w:rFonts w:ascii="Times New Roman" w:hAnsi="Times New Roman" w:cs="Times New Roman"/>
          <w:sz w:val="24"/>
          <w:szCs w:val="24"/>
        </w:rPr>
        <w:t>о делатности који планира</w:t>
      </w:r>
      <w:r w:rsidR="005A6B6D">
        <w:rPr>
          <w:rFonts w:ascii="Times New Roman" w:hAnsi="Times New Roman" w:cs="Times New Roman"/>
          <w:sz w:val="24"/>
          <w:szCs w:val="24"/>
          <w:lang w:val="sr-Cyrl-RS"/>
        </w:rPr>
        <w:t xml:space="preserve"> и обавезаће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се на континуитет обављања те делатности.</w:t>
      </w:r>
      <w:r w:rsidR="007E2877">
        <w:rPr>
          <w:rFonts w:ascii="Times New Roman" w:hAnsi="Times New Roman" w:cs="Times New Roman"/>
          <w:sz w:val="24"/>
          <w:szCs w:val="24"/>
          <w:lang w:val="sr-Cyrl-RS"/>
        </w:rPr>
        <w:t xml:space="preserve"> Навео је пример значаја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да 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се задржи производња камиона 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Прибоју јер </w:t>
      </w:r>
      <w:r w:rsidR="007E2877" w:rsidRPr="00121923">
        <w:rPr>
          <w:rFonts w:ascii="Times New Roman" w:hAnsi="Times New Roman" w:cs="Times New Roman"/>
          <w:sz w:val="24"/>
          <w:szCs w:val="24"/>
        </w:rPr>
        <w:t xml:space="preserve">у том региону </w:t>
      </w:r>
      <w:r w:rsidR="00121923" w:rsidRPr="00121923">
        <w:rPr>
          <w:rFonts w:ascii="Times New Roman" w:hAnsi="Times New Roman" w:cs="Times New Roman"/>
          <w:sz w:val="24"/>
          <w:szCs w:val="24"/>
        </w:rPr>
        <w:t>постоји квалификациона структура кој</w:t>
      </w:r>
      <w:r w:rsidR="00B13E68">
        <w:rPr>
          <w:rFonts w:ascii="Times New Roman" w:hAnsi="Times New Roman" w:cs="Times New Roman"/>
          <w:sz w:val="24"/>
          <w:szCs w:val="24"/>
        </w:rPr>
        <w:t>а одговара тој врсти производње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Купац ће</w:t>
      </w:r>
      <w:r w:rsidR="00B13E68">
        <w:rPr>
          <w:rFonts w:ascii="Times New Roman" w:hAnsi="Times New Roman" w:cs="Times New Roman"/>
          <w:sz w:val="24"/>
          <w:szCs w:val="24"/>
        </w:rPr>
        <w:t xml:space="preserve"> 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своју обавезу</w:t>
      </w:r>
      <w:r w:rsidR="00B13E68">
        <w:rPr>
          <w:rFonts w:ascii="Times New Roman" w:hAnsi="Times New Roman" w:cs="Times New Roman"/>
          <w:sz w:val="24"/>
          <w:szCs w:val="24"/>
        </w:rPr>
        <w:t xml:space="preserve"> мора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B13E68">
        <w:rPr>
          <w:rFonts w:ascii="Times New Roman" w:hAnsi="Times New Roman" w:cs="Times New Roman"/>
          <w:sz w:val="24"/>
          <w:szCs w:val="24"/>
        </w:rPr>
        <w:t xml:space="preserve"> да покри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13E68">
        <w:rPr>
          <w:rFonts w:ascii="Times New Roman" w:hAnsi="Times New Roman" w:cs="Times New Roman"/>
          <w:sz w:val="24"/>
          <w:szCs w:val="24"/>
        </w:rPr>
        <w:t xml:space="preserve"> одговарајућом банкарском гаранцијом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B13E68">
        <w:rPr>
          <w:rFonts w:ascii="Times New Roman" w:hAnsi="Times New Roman" w:cs="Times New Roman"/>
          <w:sz w:val="24"/>
          <w:szCs w:val="24"/>
        </w:rPr>
        <w:t>средств</w:t>
      </w:r>
      <w:r w:rsidR="00B13E6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7E2877">
        <w:rPr>
          <w:rFonts w:ascii="Times New Roman" w:hAnsi="Times New Roman" w:cs="Times New Roman"/>
          <w:sz w:val="24"/>
          <w:szCs w:val="24"/>
        </w:rPr>
        <w:t xml:space="preserve"> обезбеђења. </w:t>
      </w:r>
      <w:r w:rsidR="007E2877">
        <w:rPr>
          <w:rFonts w:ascii="Times New Roman" w:hAnsi="Times New Roman" w:cs="Times New Roman"/>
          <w:sz w:val="24"/>
          <w:szCs w:val="24"/>
          <w:lang w:val="sr-Cyrl-RS"/>
        </w:rPr>
        <w:t>Агенција за приватизацију ће контролисати п</w:t>
      </w:r>
      <w:r w:rsidR="00121923" w:rsidRPr="00121923">
        <w:rPr>
          <w:rFonts w:ascii="Times New Roman" w:hAnsi="Times New Roman" w:cs="Times New Roman"/>
          <w:sz w:val="24"/>
          <w:szCs w:val="24"/>
        </w:rPr>
        <w:t>оступак у перио</w:t>
      </w:r>
      <w:r w:rsidR="001312BB">
        <w:rPr>
          <w:rFonts w:ascii="Times New Roman" w:hAnsi="Times New Roman" w:cs="Times New Roman"/>
          <w:sz w:val="24"/>
          <w:szCs w:val="24"/>
        </w:rPr>
        <w:t xml:space="preserve">ду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1312BB">
        <w:rPr>
          <w:rFonts w:ascii="Times New Roman" w:hAnsi="Times New Roman" w:cs="Times New Roman"/>
          <w:sz w:val="24"/>
          <w:szCs w:val="24"/>
        </w:rPr>
        <w:t>две, односно три године,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у складу са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и </w:t>
      </w:r>
      <w:r w:rsidR="00121923" w:rsidRPr="00121923">
        <w:rPr>
          <w:rFonts w:ascii="Times New Roman" w:hAnsi="Times New Roman" w:cs="Times New Roman"/>
          <w:sz w:val="24"/>
          <w:szCs w:val="24"/>
        </w:rPr>
        <w:t>одлуком Ми</w:t>
      </w:r>
      <w:r w:rsidR="001312BB">
        <w:rPr>
          <w:rFonts w:ascii="Times New Roman" w:hAnsi="Times New Roman" w:cs="Times New Roman"/>
          <w:sz w:val="24"/>
          <w:szCs w:val="24"/>
        </w:rPr>
        <w:t>нистарства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привреде. Р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окови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>који су одређени у Предлогу закона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су максимали рокови. Први рок који је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>одређен</w:t>
      </w:r>
      <w:r w:rsidR="001312BB">
        <w:rPr>
          <w:rFonts w:ascii="Times New Roman" w:hAnsi="Times New Roman" w:cs="Times New Roman"/>
          <w:sz w:val="24"/>
          <w:szCs w:val="24"/>
        </w:rPr>
        <w:t xml:space="preserve"> је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да ће Агенција објавити јавни позив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>за прикупљање писама о заинтересованости</w:t>
      </w:r>
      <w:r w:rsidR="00C56AB5">
        <w:rPr>
          <w:rFonts w:ascii="Times New Roman" w:hAnsi="Times New Roman" w:cs="Times New Roman"/>
          <w:sz w:val="24"/>
          <w:szCs w:val="24"/>
          <w:lang w:val="sr-Cyrl-RS"/>
        </w:rPr>
        <w:t xml:space="preserve"> за субјекте приватизације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923" w:rsidRPr="00121923">
        <w:rPr>
          <w:rFonts w:ascii="Times New Roman" w:hAnsi="Times New Roman" w:cs="Times New Roman"/>
          <w:sz w:val="24"/>
          <w:szCs w:val="24"/>
        </w:rPr>
        <w:t>у року од 30</w:t>
      </w:r>
      <w:r w:rsidR="001312BB">
        <w:rPr>
          <w:rFonts w:ascii="Times New Roman" w:hAnsi="Times New Roman" w:cs="Times New Roman"/>
          <w:sz w:val="24"/>
          <w:szCs w:val="24"/>
        </w:rPr>
        <w:t xml:space="preserve"> дана од дана ступања на снагу 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312BB">
        <w:rPr>
          <w:rFonts w:ascii="Times New Roman" w:hAnsi="Times New Roman" w:cs="Times New Roman"/>
          <w:sz w:val="24"/>
          <w:szCs w:val="24"/>
        </w:rPr>
        <w:t>акона</w:t>
      </w:r>
      <w:r w:rsidR="001312BB">
        <w:rPr>
          <w:rFonts w:ascii="Times New Roman" w:hAnsi="Times New Roman" w:cs="Times New Roman"/>
          <w:sz w:val="24"/>
          <w:szCs w:val="24"/>
          <w:lang w:val="sr-Cyrl-RS"/>
        </w:rPr>
        <w:t>, али ће Агенција настојати да објави јавни позив у краћем року.</w:t>
      </w:r>
      <w:r w:rsidR="008536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се буду поштовали сви рокови, Агенција за приватизацију ће имати 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пет месеци </w:t>
      </w:r>
      <w:r w:rsidR="00BF6D38">
        <w:rPr>
          <w:rFonts w:ascii="Times New Roman" w:hAnsi="Times New Roman" w:cs="Times New Roman"/>
          <w:sz w:val="24"/>
          <w:szCs w:val="24"/>
        </w:rPr>
        <w:t>да одлучи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у приватизације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,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објави конкурс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 </w:t>
      </w:r>
      <w:r w:rsidR="00BF6D38">
        <w:rPr>
          <w:rFonts w:ascii="Times New Roman" w:hAnsi="Times New Roman" w:cs="Times New Roman"/>
          <w:sz w:val="24"/>
          <w:szCs w:val="24"/>
        </w:rPr>
        <w:t>сачек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пријаве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.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Уколико се</w:t>
      </w:r>
      <w:r w:rsidR="00BF6D38">
        <w:rPr>
          <w:rFonts w:ascii="Times New Roman" w:hAnsi="Times New Roman" w:cs="Times New Roman"/>
          <w:sz w:val="24"/>
          <w:szCs w:val="24"/>
        </w:rPr>
        <w:t xml:space="preserve"> н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ко не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при</w:t>
      </w:r>
      <w:r w:rsidR="00BF6D38">
        <w:rPr>
          <w:rFonts w:ascii="Times New Roman" w:hAnsi="Times New Roman" w:cs="Times New Roman"/>
          <w:sz w:val="24"/>
          <w:szCs w:val="24"/>
        </w:rPr>
        <w:t xml:space="preserve">јави у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одређеном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року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, 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биће</w:t>
      </w:r>
      <w:r w:rsidR="00BF6D38">
        <w:rPr>
          <w:rFonts w:ascii="Times New Roman" w:hAnsi="Times New Roman" w:cs="Times New Roman"/>
          <w:sz w:val="24"/>
          <w:szCs w:val="24"/>
        </w:rPr>
        <w:t xml:space="preserve"> индикативно да не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BF6D38">
        <w:rPr>
          <w:rFonts w:ascii="Times New Roman" w:hAnsi="Times New Roman" w:cs="Times New Roman"/>
          <w:sz w:val="24"/>
          <w:szCs w:val="24"/>
        </w:rPr>
        <w:t xml:space="preserve"> интересовањ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и да </w:t>
      </w:r>
      <w:r w:rsidR="00BF6D38">
        <w:rPr>
          <w:rFonts w:ascii="Times New Roman" w:hAnsi="Times New Roman" w:cs="Times New Roman"/>
          <w:sz w:val="24"/>
          <w:szCs w:val="24"/>
        </w:rPr>
        <w:t>предузећ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F6D38">
        <w:rPr>
          <w:rFonts w:ascii="Times New Roman" w:hAnsi="Times New Roman" w:cs="Times New Roman"/>
          <w:sz w:val="24"/>
          <w:szCs w:val="24"/>
        </w:rPr>
        <w:t xml:space="preserve"> на овај начин не мо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же</w:t>
      </w:r>
      <w:r w:rsidR="00BF6D38">
        <w:rPr>
          <w:rFonts w:ascii="Times New Roman" w:hAnsi="Times New Roman" w:cs="Times New Roman"/>
          <w:sz w:val="24"/>
          <w:szCs w:val="24"/>
        </w:rPr>
        <w:t xml:space="preserve"> да се приватизуј</w:t>
      </w:r>
      <w:r w:rsidR="00BF6D3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. </w:t>
      </w:r>
      <w:r w:rsidR="00853689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отпису дуга, као крајњој мери, доносиће Влада </w:t>
      </w:r>
      <w:r w:rsidR="00853689">
        <w:rPr>
          <w:rFonts w:ascii="Times New Roman" w:hAnsi="Times New Roman" w:cs="Times New Roman"/>
          <w:sz w:val="24"/>
          <w:szCs w:val="24"/>
        </w:rPr>
        <w:t>у име свих државних поверилаца</w:t>
      </w:r>
      <w:r w:rsidR="0085368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</w:t>
      </w:r>
      <w:r w:rsidR="00121923" w:rsidRPr="00121923">
        <w:rPr>
          <w:rFonts w:ascii="Times New Roman" w:hAnsi="Times New Roman" w:cs="Times New Roman"/>
          <w:sz w:val="24"/>
          <w:szCs w:val="24"/>
        </w:rPr>
        <w:t xml:space="preserve"> унапред припр</w:t>
      </w:r>
      <w:r w:rsidR="00853689">
        <w:rPr>
          <w:rFonts w:ascii="Times New Roman" w:hAnsi="Times New Roman" w:cs="Times New Roman"/>
          <w:sz w:val="24"/>
          <w:szCs w:val="24"/>
        </w:rPr>
        <w:t>емљених планова реорганизације</w:t>
      </w:r>
      <w:r w:rsidR="00853689">
        <w:rPr>
          <w:rFonts w:ascii="Times New Roman" w:hAnsi="Times New Roman" w:cs="Times New Roman"/>
          <w:sz w:val="24"/>
          <w:szCs w:val="24"/>
          <w:lang w:val="sr-Cyrl-RS"/>
        </w:rPr>
        <w:t xml:space="preserve"> и ти трошкови неће бити надокнађивани. 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>У поступку приватизације</w:t>
      </w:r>
      <w:r w:rsidR="00427A06">
        <w:rPr>
          <w:rFonts w:ascii="Times New Roman" w:hAnsi="Times New Roman" w:cs="Times New Roman"/>
          <w:sz w:val="24"/>
          <w:szCs w:val="24"/>
        </w:rPr>
        <w:t xml:space="preserve"> задруг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 xml:space="preserve">а примењиваће се Закон о приватизацији, </w:t>
      </w:r>
      <w:r w:rsidR="00427A06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427A06">
        <w:rPr>
          <w:rFonts w:ascii="Times New Roman" w:hAnsi="Times New Roman" w:cs="Times New Roman"/>
          <w:sz w:val="24"/>
          <w:szCs w:val="24"/>
          <w:lang w:val="sr-Cyrl-RS"/>
        </w:rPr>
        <w:t>уколико не буде донет посебан</w:t>
      </w:r>
      <w:r w:rsidR="00427A06" w:rsidRPr="00121923">
        <w:rPr>
          <w:rFonts w:ascii="Times New Roman" w:hAnsi="Times New Roman" w:cs="Times New Roman"/>
          <w:sz w:val="24"/>
          <w:szCs w:val="24"/>
        </w:rPr>
        <w:t xml:space="preserve"> закон који дефинише област пословања задруга. </w:t>
      </w:r>
    </w:p>
    <w:p w:rsidR="00121923" w:rsidRPr="00121923" w:rsidRDefault="00121923" w:rsidP="005606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9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A481A">
        <w:rPr>
          <w:rFonts w:ascii="Times New Roman" w:hAnsi="Times New Roman" w:cs="Times New Roman"/>
          <w:sz w:val="24"/>
          <w:szCs w:val="24"/>
        </w:rPr>
        <w:t xml:space="preserve">Ружица Стаменковић, регистратор Регистра финансијских извештаја </w:t>
      </w:r>
      <w:r w:rsidR="006A481A">
        <w:rPr>
          <w:rFonts w:ascii="Times New Roman" w:hAnsi="Times New Roman" w:cs="Times New Roman"/>
          <w:sz w:val="24"/>
          <w:szCs w:val="24"/>
          <w:lang w:val="sr-Cyrl-RS"/>
        </w:rPr>
        <w:t>изнела је да се</w:t>
      </w:r>
      <w:r w:rsidRPr="00121923">
        <w:rPr>
          <w:rFonts w:ascii="Times New Roman" w:hAnsi="Times New Roman" w:cs="Times New Roman"/>
          <w:sz w:val="24"/>
          <w:szCs w:val="24"/>
        </w:rPr>
        <w:t xml:space="preserve"> финансијски извештаји се достављају 28.</w:t>
      </w:r>
      <w:proofErr w:type="gramEnd"/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1923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 w:rsidR="007175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500">
        <w:rPr>
          <w:rFonts w:ascii="Times New Roman" w:hAnsi="Times New Roman" w:cs="Times New Roman"/>
          <w:sz w:val="24"/>
          <w:szCs w:val="24"/>
        </w:rPr>
        <w:t>за статистичке потребе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6A481A">
        <w:rPr>
          <w:rFonts w:ascii="Times New Roman" w:hAnsi="Times New Roman" w:cs="Times New Roman"/>
          <w:sz w:val="24"/>
          <w:szCs w:val="24"/>
          <w:lang w:val="sr-Cyrl-RS"/>
        </w:rPr>
        <w:t>Агенција за привредне регистре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6A481A">
        <w:rPr>
          <w:rFonts w:ascii="Times New Roman" w:hAnsi="Times New Roman" w:cs="Times New Roman"/>
          <w:sz w:val="24"/>
          <w:szCs w:val="24"/>
          <w:lang w:val="sr-Cyrl-RS"/>
        </w:rPr>
        <w:t xml:space="preserve">обрађује и </w:t>
      </w:r>
      <w:r w:rsidR="006A481A">
        <w:rPr>
          <w:rFonts w:ascii="Times New Roman" w:hAnsi="Times New Roman" w:cs="Times New Roman"/>
          <w:sz w:val="24"/>
          <w:szCs w:val="24"/>
        </w:rPr>
        <w:t>објављује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 xml:space="preserve"> ове извештаје</w:t>
      </w:r>
      <w:r w:rsidRPr="00121923">
        <w:rPr>
          <w:rFonts w:ascii="Times New Roman" w:hAnsi="Times New Roman" w:cs="Times New Roman"/>
          <w:sz w:val="24"/>
          <w:szCs w:val="24"/>
        </w:rPr>
        <w:t>, али се они</w:t>
      </w:r>
      <w:r w:rsidR="006A481A">
        <w:rPr>
          <w:rFonts w:ascii="Times New Roman" w:hAnsi="Times New Roman" w:cs="Times New Roman"/>
          <w:sz w:val="24"/>
          <w:szCs w:val="24"/>
        </w:rPr>
        <w:t xml:space="preserve"> достављају само са потписом </w:t>
      </w:r>
      <w:r w:rsidRPr="00121923">
        <w:rPr>
          <w:rFonts w:ascii="Times New Roman" w:hAnsi="Times New Roman" w:cs="Times New Roman"/>
          <w:sz w:val="24"/>
          <w:szCs w:val="24"/>
        </w:rPr>
        <w:t xml:space="preserve">законског заступника, без усвајања од стране органа управе унутар предузећа, односно привредних субјеката. </w:t>
      </w:r>
      <w:r w:rsidR="00D71006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ревизије достављају извештаје за претходну годину </w:t>
      </w:r>
      <w:r w:rsidRPr="00121923">
        <w:rPr>
          <w:rFonts w:ascii="Times New Roman" w:hAnsi="Times New Roman" w:cs="Times New Roman"/>
          <w:sz w:val="24"/>
          <w:szCs w:val="24"/>
        </w:rPr>
        <w:t xml:space="preserve">до 30. </w:t>
      </w:r>
      <w:proofErr w:type="gramStart"/>
      <w:r w:rsidRPr="00121923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D710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21923">
        <w:rPr>
          <w:rFonts w:ascii="Times New Roman" w:hAnsi="Times New Roman" w:cs="Times New Roman"/>
          <w:sz w:val="24"/>
          <w:szCs w:val="24"/>
        </w:rPr>
        <w:t xml:space="preserve"> пред крај године </w:t>
      </w:r>
      <w:r w:rsidR="00D71006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објављује </w:t>
      </w:r>
      <w:r w:rsidR="00D71006">
        <w:rPr>
          <w:rFonts w:ascii="Times New Roman" w:hAnsi="Times New Roman" w:cs="Times New Roman"/>
          <w:sz w:val="24"/>
          <w:szCs w:val="24"/>
        </w:rPr>
        <w:t xml:space="preserve">коначне </w:t>
      </w:r>
      <w:r w:rsidR="00D71006">
        <w:rPr>
          <w:rFonts w:ascii="Times New Roman" w:hAnsi="Times New Roman" w:cs="Times New Roman"/>
          <w:sz w:val="24"/>
          <w:szCs w:val="24"/>
        </w:rPr>
        <w:lastRenderedPageBreak/>
        <w:t>финансијске извештаје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 xml:space="preserve"> за претходну годину</w:t>
      </w:r>
      <w:r w:rsidR="00D710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121923">
        <w:rPr>
          <w:rFonts w:ascii="Times New Roman" w:hAnsi="Times New Roman" w:cs="Times New Roman"/>
          <w:sz w:val="24"/>
          <w:szCs w:val="24"/>
        </w:rPr>
        <w:t xml:space="preserve">оком године 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>Агенција</w:t>
      </w:r>
      <w:r w:rsidR="00717500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Pr="00121923">
        <w:rPr>
          <w:rFonts w:ascii="Times New Roman" w:hAnsi="Times New Roman" w:cs="Times New Roman"/>
          <w:sz w:val="24"/>
          <w:szCs w:val="24"/>
        </w:rPr>
        <w:t>ради са н</w:t>
      </w:r>
      <w:r w:rsidR="00D71006">
        <w:rPr>
          <w:rFonts w:ascii="Times New Roman" w:hAnsi="Times New Roman" w:cs="Times New Roman"/>
          <w:sz w:val="24"/>
          <w:szCs w:val="24"/>
        </w:rPr>
        <w:t>ацртима финансијских извештаја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којих </w:t>
      </w:r>
      <w:r w:rsidR="00E14C7E" w:rsidRPr="00121923">
        <w:rPr>
          <w:rFonts w:ascii="Times New Roman" w:hAnsi="Times New Roman" w:cs="Times New Roman"/>
          <w:sz w:val="24"/>
          <w:szCs w:val="24"/>
        </w:rPr>
        <w:t xml:space="preserve">Републички завод за статистику у току марта и априла 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>припрема</w:t>
      </w:r>
      <w:r w:rsidR="00E14C7E"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>процене националног рачуна</w:t>
      </w:r>
      <w:r w:rsidR="00E14C7E" w:rsidRPr="00121923">
        <w:rPr>
          <w:rFonts w:ascii="Times New Roman" w:hAnsi="Times New Roman" w:cs="Times New Roman"/>
          <w:sz w:val="24"/>
          <w:szCs w:val="24"/>
        </w:rPr>
        <w:t xml:space="preserve">, 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 w:rsidR="00D71006">
        <w:rPr>
          <w:rFonts w:ascii="Times New Roman" w:hAnsi="Times New Roman" w:cs="Times New Roman"/>
          <w:sz w:val="24"/>
          <w:szCs w:val="24"/>
        </w:rPr>
        <w:t>би држава бил</w:t>
      </w:r>
      <w:r w:rsidR="00D7100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21923">
        <w:rPr>
          <w:rFonts w:ascii="Times New Roman" w:hAnsi="Times New Roman" w:cs="Times New Roman"/>
          <w:sz w:val="24"/>
          <w:szCs w:val="24"/>
        </w:rPr>
        <w:t xml:space="preserve"> сервисирана на време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717500">
        <w:rPr>
          <w:rFonts w:ascii="Times New Roman" w:hAnsi="Times New Roman" w:cs="Times New Roman"/>
          <w:sz w:val="24"/>
          <w:szCs w:val="24"/>
          <w:lang w:val="sr-Cyrl-RS"/>
        </w:rPr>
        <w:t>У периоду о</w:t>
      </w:r>
      <w:r w:rsidRPr="00121923">
        <w:rPr>
          <w:rFonts w:ascii="Times New Roman" w:hAnsi="Times New Roman" w:cs="Times New Roman"/>
          <w:sz w:val="24"/>
          <w:szCs w:val="24"/>
        </w:rPr>
        <w:t xml:space="preserve">д 28. </w:t>
      </w:r>
      <w:proofErr w:type="gramStart"/>
      <w:r w:rsidRPr="00121923">
        <w:rPr>
          <w:rFonts w:ascii="Times New Roman" w:hAnsi="Times New Roman" w:cs="Times New Roman"/>
          <w:sz w:val="24"/>
          <w:szCs w:val="24"/>
        </w:rPr>
        <w:t>фебруара</w:t>
      </w:r>
      <w:proofErr w:type="gramEnd"/>
      <w:r w:rsidRPr="00121923">
        <w:rPr>
          <w:rFonts w:ascii="Times New Roman" w:hAnsi="Times New Roman" w:cs="Times New Roman"/>
          <w:sz w:val="24"/>
          <w:szCs w:val="24"/>
        </w:rPr>
        <w:t xml:space="preserve"> до 30. </w:t>
      </w:r>
      <w:proofErr w:type="gramStart"/>
      <w:r w:rsidRPr="00121923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органи управљања </w:t>
      </w:r>
      <w:r w:rsidR="00560685">
        <w:rPr>
          <w:rFonts w:ascii="Times New Roman" w:hAnsi="Times New Roman" w:cs="Times New Roman"/>
          <w:sz w:val="24"/>
          <w:szCs w:val="24"/>
        </w:rPr>
        <w:t>правн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E14C7E">
        <w:rPr>
          <w:rFonts w:ascii="Times New Roman" w:hAnsi="Times New Roman" w:cs="Times New Roman"/>
          <w:sz w:val="24"/>
          <w:szCs w:val="24"/>
        </w:rPr>
        <w:t xml:space="preserve"> лица усваја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финансијске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E14C7E">
        <w:rPr>
          <w:rFonts w:ascii="Times New Roman" w:hAnsi="Times New Roman" w:cs="Times New Roman"/>
          <w:sz w:val="24"/>
          <w:szCs w:val="24"/>
        </w:rPr>
        <w:t>извештај</w:t>
      </w:r>
      <w:r w:rsidR="00E14C7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21923">
        <w:rPr>
          <w:rFonts w:ascii="Times New Roman" w:hAnsi="Times New Roman" w:cs="Times New Roman"/>
          <w:sz w:val="24"/>
          <w:szCs w:val="24"/>
        </w:rPr>
        <w:t xml:space="preserve"> и 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обвезници </w:t>
      </w:r>
      <w:r w:rsidR="00560685" w:rsidRPr="00121923">
        <w:rPr>
          <w:rFonts w:ascii="Times New Roman" w:hAnsi="Times New Roman" w:cs="Times New Roman"/>
          <w:sz w:val="24"/>
          <w:szCs w:val="24"/>
        </w:rPr>
        <w:t xml:space="preserve">ревизије </w:t>
      </w:r>
      <w:r w:rsidRPr="00121923">
        <w:rPr>
          <w:rFonts w:ascii="Times New Roman" w:hAnsi="Times New Roman" w:cs="Times New Roman"/>
          <w:sz w:val="24"/>
          <w:szCs w:val="24"/>
        </w:rPr>
        <w:t xml:space="preserve">врше ревизију. 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закона </w:t>
      </w:r>
      <w:r w:rsidR="00560685">
        <w:rPr>
          <w:rFonts w:ascii="Times New Roman" w:hAnsi="Times New Roman" w:cs="Times New Roman"/>
          <w:sz w:val="24"/>
          <w:szCs w:val="24"/>
        </w:rPr>
        <w:t xml:space="preserve"> усклађ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>ује се</w:t>
      </w:r>
      <w:r w:rsidRPr="00121923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 и рок и</w:t>
      </w:r>
      <w:r w:rsidRPr="00121923">
        <w:rPr>
          <w:rFonts w:ascii="Times New Roman" w:hAnsi="Times New Roman" w:cs="Times New Roman"/>
          <w:sz w:val="24"/>
          <w:szCs w:val="24"/>
        </w:rPr>
        <w:t xml:space="preserve"> са Зако</w:t>
      </w:r>
      <w:r w:rsidR="00560685">
        <w:rPr>
          <w:rFonts w:ascii="Times New Roman" w:hAnsi="Times New Roman" w:cs="Times New Roman"/>
          <w:sz w:val="24"/>
          <w:szCs w:val="24"/>
        </w:rPr>
        <w:t>ном о порезу на добит предузећа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>. Пореска пријава</w:t>
      </w:r>
      <w:r w:rsidRPr="00121923">
        <w:rPr>
          <w:rFonts w:ascii="Times New Roman" w:hAnsi="Times New Roman" w:cs="Times New Roman"/>
          <w:sz w:val="24"/>
          <w:szCs w:val="24"/>
        </w:rPr>
        <w:t xml:space="preserve"> се такође предаје 30. </w:t>
      </w:r>
      <w:proofErr w:type="gramStart"/>
      <w:r w:rsidRPr="00121923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="0056068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>Након</w:t>
      </w:r>
      <w:r w:rsidRPr="00121923">
        <w:rPr>
          <w:rFonts w:ascii="Times New Roman" w:hAnsi="Times New Roman" w:cs="Times New Roman"/>
          <w:sz w:val="24"/>
          <w:szCs w:val="24"/>
        </w:rPr>
        <w:t xml:space="preserve"> дос</w:t>
      </w:r>
      <w:r w:rsidR="00560685">
        <w:rPr>
          <w:rFonts w:ascii="Times New Roman" w:hAnsi="Times New Roman" w:cs="Times New Roman"/>
          <w:sz w:val="24"/>
          <w:szCs w:val="24"/>
        </w:rPr>
        <w:t>тављања финансијских извештаја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21923">
        <w:rPr>
          <w:rFonts w:ascii="Times New Roman" w:hAnsi="Times New Roman" w:cs="Times New Roman"/>
          <w:sz w:val="24"/>
          <w:szCs w:val="24"/>
        </w:rPr>
        <w:t xml:space="preserve"> извештаја 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о извршеној ревизији </w:t>
      </w:r>
      <w:r w:rsidRPr="00121923">
        <w:rPr>
          <w:rFonts w:ascii="Times New Roman" w:hAnsi="Times New Roman" w:cs="Times New Roman"/>
          <w:sz w:val="24"/>
          <w:szCs w:val="24"/>
        </w:rPr>
        <w:t xml:space="preserve">и пореске пријаве у вези са порезом на добит предузећа, више нема начина да се мења финансијски </w:t>
      </w:r>
      <w:r w:rsidR="00560685">
        <w:rPr>
          <w:rFonts w:ascii="Times New Roman" w:hAnsi="Times New Roman" w:cs="Times New Roman"/>
          <w:sz w:val="24"/>
          <w:szCs w:val="24"/>
        </w:rPr>
        <w:t>извештај</w:t>
      </w:r>
      <w:r w:rsidR="0056068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121923">
        <w:rPr>
          <w:rFonts w:ascii="Times New Roman" w:hAnsi="Times New Roman" w:cs="Times New Roman"/>
          <w:sz w:val="24"/>
          <w:szCs w:val="24"/>
        </w:rPr>
        <w:t>то је коначна верзија</w:t>
      </w:r>
      <w:r w:rsidR="009A57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780" w:rsidRPr="00121923">
        <w:rPr>
          <w:rFonts w:ascii="Times New Roman" w:hAnsi="Times New Roman" w:cs="Times New Roman"/>
          <w:sz w:val="24"/>
          <w:szCs w:val="24"/>
        </w:rPr>
        <w:t>извештаја</w:t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9A578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9A5780" w:rsidRPr="00121923">
        <w:rPr>
          <w:rFonts w:ascii="Times New Roman" w:hAnsi="Times New Roman" w:cs="Times New Roman"/>
          <w:sz w:val="24"/>
          <w:szCs w:val="24"/>
        </w:rPr>
        <w:t>финансијско</w:t>
      </w:r>
      <w:r w:rsidR="009A5780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="009A5780">
        <w:rPr>
          <w:rFonts w:ascii="Times New Roman" w:hAnsi="Times New Roman" w:cs="Times New Roman"/>
          <w:sz w:val="24"/>
          <w:szCs w:val="24"/>
        </w:rPr>
        <w:t>пословањ</w:t>
      </w:r>
      <w:r w:rsidR="009A578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923">
        <w:rPr>
          <w:rFonts w:ascii="Times New Roman" w:hAnsi="Times New Roman" w:cs="Times New Roman"/>
          <w:sz w:val="24"/>
          <w:szCs w:val="24"/>
        </w:rPr>
        <w:t xml:space="preserve"> за претходну годину. </w:t>
      </w:r>
    </w:p>
    <w:p w:rsidR="004469D2" w:rsidRPr="00F25076" w:rsidRDefault="00121923" w:rsidP="00F25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19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57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21923">
        <w:rPr>
          <w:rFonts w:ascii="Times New Roman" w:hAnsi="Times New Roman" w:cs="Times New Roman"/>
          <w:sz w:val="24"/>
          <w:szCs w:val="24"/>
        </w:rPr>
        <w:t xml:space="preserve"> </w:t>
      </w:r>
      <w:r w:rsidR="004469D2">
        <w:rPr>
          <w:rFonts w:ascii="Times New Roman" w:hAnsi="Times New Roman" w:cs="Times New Roman"/>
          <w:sz w:val="24"/>
          <w:szCs w:val="24"/>
          <w:lang w:val="sr-Cyrl-RS"/>
        </w:rPr>
        <w:t>У распр</w:t>
      </w:r>
      <w:r w:rsidR="000C0B65">
        <w:rPr>
          <w:rFonts w:ascii="Times New Roman" w:hAnsi="Times New Roman" w:cs="Times New Roman"/>
          <w:sz w:val="24"/>
          <w:szCs w:val="24"/>
          <w:lang w:val="sr-Cyrl-RS"/>
        </w:rPr>
        <w:t xml:space="preserve">ави народни посланици су </w:t>
      </w:r>
      <w:r w:rsidR="00F25076">
        <w:rPr>
          <w:rFonts w:ascii="Times New Roman" w:hAnsi="Times New Roman" w:cs="Times New Roman"/>
          <w:sz w:val="24"/>
          <w:szCs w:val="24"/>
          <w:lang w:val="sr-Cyrl-RS"/>
        </w:rPr>
        <w:t>истакли квалитет предложених измена</w:t>
      </w:r>
      <w:r w:rsidR="00F94BDF">
        <w:rPr>
          <w:rFonts w:ascii="Times New Roman" w:hAnsi="Times New Roman" w:cs="Times New Roman"/>
          <w:sz w:val="24"/>
          <w:szCs w:val="24"/>
        </w:rPr>
        <w:t xml:space="preserve"> Закона о стечајном поступку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 xml:space="preserve"> и истакли </w:t>
      </w:r>
      <w:r w:rsidR="00F94BDF">
        <w:rPr>
          <w:rFonts w:ascii="Times New Roman" w:hAnsi="Times New Roman" w:cs="Times New Roman"/>
          <w:sz w:val="24"/>
          <w:szCs w:val="24"/>
        </w:rPr>
        <w:t xml:space="preserve">да 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94BDF">
        <w:rPr>
          <w:rFonts w:ascii="Times New Roman" w:hAnsi="Times New Roman" w:cs="Times New Roman"/>
          <w:sz w:val="24"/>
          <w:szCs w:val="24"/>
        </w:rPr>
        <w:t xml:space="preserve"> значајн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94BDF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469D2" w:rsidRPr="004469D2">
        <w:rPr>
          <w:rFonts w:ascii="Times New Roman" w:hAnsi="Times New Roman" w:cs="Times New Roman"/>
          <w:sz w:val="24"/>
          <w:szCs w:val="24"/>
        </w:rPr>
        <w:t xml:space="preserve"> </w:t>
      </w:r>
      <w:r w:rsidR="00F94BDF">
        <w:rPr>
          <w:rFonts w:ascii="Times New Roman" w:hAnsi="Times New Roman" w:cs="Times New Roman"/>
          <w:sz w:val="24"/>
          <w:szCs w:val="24"/>
        </w:rPr>
        <w:t>да повериоци могу да бира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4469D2" w:rsidRPr="004469D2">
        <w:rPr>
          <w:rFonts w:ascii="Times New Roman" w:hAnsi="Times New Roman" w:cs="Times New Roman"/>
          <w:sz w:val="24"/>
          <w:szCs w:val="24"/>
        </w:rPr>
        <w:t xml:space="preserve"> стечајног управника, 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 xml:space="preserve">јер повериоци </w:t>
      </w:r>
      <w:r w:rsidR="004469D2" w:rsidRPr="004469D2">
        <w:rPr>
          <w:rFonts w:ascii="Times New Roman" w:hAnsi="Times New Roman" w:cs="Times New Roman"/>
          <w:sz w:val="24"/>
          <w:szCs w:val="24"/>
        </w:rPr>
        <w:t xml:space="preserve">најбоље знају како да </w:t>
      </w:r>
      <w:r w:rsidR="00F94BDF">
        <w:rPr>
          <w:rFonts w:ascii="Times New Roman" w:hAnsi="Times New Roman" w:cs="Times New Roman"/>
          <w:sz w:val="24"/>
          <w:szCs w:val="24"/>
          <w:lang w:val="sr-Cyrl-RS"/>
        </w:rPr>
        <w:t>управљају</w:t>
      </w:r>
      <w:r w:rsidR="004469D2" w:rsidRPr="004469D2">
        <w:rPr>
          <w:rFonts w:ascii="Times New Roman" w:hAnsi="Times New Roman" w:cs="Times New Roman"/>
          <w:sz w:val="24"/>
          <w:szCs w:val="24"/>
        </w:rPr>
        <w:t xml:space="preserve"> капиталом.</w:t>
      </w:r>
      <w:r w:rsidR="00F25076">
        <w:rPr>
          <w:rFonts w:ascii="Times New Roman" w:hAnsi="Times New Roman" w:cs="Times New Roman"/>
          <w:sz w:val="24"/>
          <w:szCs w:val="24"/>
          <w:lang w:val="sr-Cyrl-RS"/>
        </w:rPr>
        <w:t xml:space="preserve"> Изнета је и дилема да ли су рокови превиђени овим законским предлозима одговарајући и предложено да Одбор препоручи Влади да именује </w:t>
      </w:r>
      <w:r w:rsidR="00F25076" w:rsidRPr="000C0B65">
        <w:rPr>
          <w:rFonts w:ascii="Times New Roman" w:hAnsi="Times New Roman" w:cs="Times New Roman"/>
          <w:sz w:val="24"/>
          <w:szCs w:val="24"/>
        </w:rPr>
        <w:t>седам до десет државних секретара</w:t>
      </w:r>
      <w:r w:rsidR="00F25076">
        <w:rPr>
          <w:rFonts w:ascii="Times New Roman" w:hAnsi="Times New Roman" w:cs="Times New Roman"/>
          <w:sz w:val="24"/>
          <w:szCs w:val="24"/>
          <w:lang w:val="sr-Cyrl-RS"/>
        </w:rPr>
        <w:t xml:space="preserve"> у Министарству привреде</w:t>
      </w:r>
      <w:r w:rsidR="00F25076" w:rsidRPr="000C0B65">
        <w:rPr>
          <w:rFonts w:ascii="Times New Roman" w:hAnsi="Times New Roman" w:cs="Times New Roman"/>
          <w:sz w:val="24"/>
          <w:szCs w:val="24"/>
        </w:rPr>
        <w:t xml:space="preserve"> да би се </w:t>
      </w:r>
      <w:r w:rsidR="00F25076">
        <w:rPr>
          <w:rFonts w:ascii="Times New Roman" w:hAnsi="Times New Roman" w:cs="Times New Roman"/>
          <w:sz w:val="24"/>
          <w:szCs w:val="24"/>
          <w:lang w:val="sr-Cyrl-RS"/>
        </w:rPr>
        <w:t>приватизација завршила на оптималан начин.</w:t>
      </w:r>
    </w:p>
    <w:p w:rsidR="00B37789" w:rsidRPr="000E6162" w:rsidRDefault="000E6162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0E6162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проф. др</w:t>
      </w:r>
      <w:r w:rsidRPr="000E61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E6162">
        <w:rPr>
          <w:rFonts w:ascii="Times New Roman" w:hAnsi="Times New Roman" w:cs="Times New Roman"/>
          <w:sz w:val="24"/>
          <w:szCs w:val="24"/>
        </w:rPr>
        <w:t>Владимир Маринковић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Дејан Ковачевић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Радмило Костић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Владан Милошевић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арија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0E6162">
        <w:rPr>
          <w:rFonts w:ascii="Times New Roman" w:hAnsi="Times New Roman" w:cs="Times New Roman"/>
          <w:sz w:val="24"/>
          <w:szCs w:val="24"/>
        </w:rPr>
        <w:t>тевановић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0E6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Маријана Радовановић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Ненад</w:t>
      </w:r>
      <w:r w:rsidRPr="000E6162">
        <w:rPr>
          <w:rFonts w:ascii="Times New Roman" w:hAnsi="Times New Roman" w:cs="Times New Roman"/>
          <w:sz w:val="24"/>
          <w:szCs w:val="24"/>
        </w:rPr>
        <w:t xml:space="preserve"> Мијаиловић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0E6162">
        <w:rPr>
          <w:rFonts w:ascii="Times New Roman" w:hAnsi="Times New Roman" w:cs="Times New Roman"/>
          <w:sz w:val="24"/>
          <w:szCs w:val="24"/>
        </w:rPr>
        <w:t>Ружица Стаменковић</w:t>
      </w:r>
      <w:r w:rsidRPr="000E61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7789" w:rsidRPr="002E25E3" w:rsidRDefault="00B37789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75EF3" w:rsidRDefault="00875EF3" w:rsidP="00875E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а) Одбор је одлучио већином гласова да предложи Народној скупштини да прихвати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приватизацији</w:t>
      </w:r>
      <w:r w:rsidR="00427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б) Одбор је одлучио већином гласова да предложи Народној скупштини да прихвати </w:t>
      </w:r>
      <w:r w:rsidR="007E287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стечају</w:t>
      </w:r>
      <w:r w:rsidR="00427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875EF3">
        <w:rPr>
          <w:rFonts w:ascii="Times New Roman" w:eastAsia="Times New Roman" w:hAnsi="Times New Roman" w:cs="Times New Roman"/>
          <w:sz w:val="24"/>
          <w:szCs w:val="24"/>
          <w:lang w:val="sr-Cyrl-RS"/>
        </w:rPr>
        <w:t>в)</w:t>
      </w:r>
      <w:r w:rsidRPr="00875E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већином гласова да предложи Народној скупштини да прихвати </w:t>
      </w:r>
      <w:r w:rsidR="007E287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поступку регистрације у Агенцији за привредне регистре</w:t>
      </w:r>
      <w:r w:rsidR="00427A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5EF3" w:rsidRDefault="00875EF3" w:rsidP="00875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0F7892" w:rsidRPr="00875EF3" w:rsidRDefault="000F7892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7789" w:rsidRPr="002E25E3" w:rsidRDefault="00B37789" w:rsidP="004B41B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B37789"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5 минута.</w:t>
      </w:r>
    </w:p>
    <w:p w:rsidR="004B41B1" w:rsidRPr="002E25E3" w:rsidRDefault="004B41B1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овог записника чини обрађени тонски снимак седнице Одбора. </w:t>
      </w:r>
    </w:p>
    <w:p w:rsidR="004B41B1" w:rsidRPr="002E25E3" w:rsidRDefault="004B41B1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7892" w:rsidRPr="002E25E3" w:rsidRDefault="000F7892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41B1" w:rsidRPr="002E25E3" w:rsidRDefault="004B41B1" w:rsidP="004B41B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41B1" w:rsidRPr="002E25E3" w:rsidTr="00857843">
        <w:tc>
          <w:tcPr>
            <w:tcW w:w="4788" w:type="dxa"/>
          </w:tcPr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СЕКРЕТАР</w:t>
            </w:r>
          </w:p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Душан Лазић</w:t>
            </w:r>
          </w:p>
        </w:tc>
        <w:tc>
          <w:tcPr>
            <w:tcW w:w="4788" w:type="dxa"/>
          </w:tcPr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4B41B1" w:rsidRPr="002E25E3" w:rsidRDefault="004B41B1" w:rsidP="004B41B1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E25E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4C68DE" w:rsidRPr="002E25E3" w:rsidRDefault="004C68DE">
      <w:pPr>
        <w:rPr>
          <w:rFonts w:ascii="Times New Roman" w:hAnsi="Times New Roman" w:cs="Times New Roman"/>
          <w:sz w:val="24"/>
          <w:szCs w:val="24"/>
        </w:rPr>
      </w:pPr>
    </w:p>
    <w:sectPr w:rsidR="004C68DE" w:rsidRPr="002E25E3" w:rsidSect="001F5AF5">
      <w:headerReference w:type="default" r:id="rId9"/>
      <w:headerReference w:type="first" r:id="rId10"/>
      <w:pgSz w:w="12240" w:h="15840"/>
      <w:pgMar w:top="144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F6" w:rsidRDefault="00C320F6">
      <w:pPr>
        <w:spacing w:after="0" w:line="240" w:lineRule="auto"/>
      </w:pPr>
      <w:r>
        <w:separator/>
      </w:r>
    </w:p>
  </w:endnote>
  <w:endnote w:type="continuationSeparator" w:id="0">
    <w:p w:rsidR="00C320F6" w:rsidRDefault="00C3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F6" w:rsidRDefault="00C320F6">
      <w:pPr>
        <w:spacing w:after="0" w:line="240" w:lineRule="auto"/>
      </w:pPr>
      <w:r>
        <w:separator/>
      </w:r>
    </w:p>
  </w:footnote>
  <w:footnote w:type="continuationSeparator" w:id="0">
    <w:p w:rsidR="00C320F6" w:rsidRDefault="00C3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469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4B6E" w:rsidRDefault="004B4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4F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4B6E" w:rsidRDefault="00C32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6E" w:rsidRDefault="00C320F6">
    <w:pPr>
      <w:pStyle w:val="Header"/>
      <w:jc w:val="center"/>
    </w:pPr>
  </w:p>
  <w:p w:rsidR="00A64B6E" w:rsidRDefault="00C32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E18"/>
    <w:multiLevelType w:val="hybridMultilevel"/>
    <w:tmpl w:val="0BD2C3FA"/>
    <w:lvl w:ilvl="0" w:tplc="398ABAA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4D5C"/>
    <w:multiLevelType w:val="hybridMultilevel"/>
    <w:tmpl w:val="71DEB54A"/>
    <w:lvl w:ilvl="0" w:tplc="D6809C2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7D5E"/>
    <w:multiLevelType w:val="hybridMultilevel"/>
    <w:tmpl w:val="AF96876A"/>
    <w:lvl w:ilvl="0" w:tplc="E46EF27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10A89"/>
    <w:multiLevelType w:val="hybridMultilevel"/>
    <w:tmpl w:val="3B9C1C18"/>
    <w:lvl w:ilvl="0" w:tplc="63E6E20A">
      <w:start w:val="28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B1"/>
    <w:rsid w:val="00017FED"/>
    <w:rsid w:val="000834FB"/>
    <w:rsid w:val="000C0B65"/>
    <w:rsid w:val="000E0A25"/>
    <w:rsid w:val="000E6162"/>
    <w:rsid w:val="000F58E9"/>
    <w:rsid w:val="000F7265"/>
    <w:rsid w:val="000F7892"/>
    <w:rsid w:val="001076C5"/>
    <w:rsid w:val="00121923"/>
    <w:rsid w:val="001312BB"/>
    <w:rsid w:val="001768E9"/>
    <w:rsid w:val="001B6188"/>
    <w:rsid w:val="001C7958"/>
    <w:rsid w:val="001E1BF1"/>
    <w:rsid w:val="001E715F"/>
    <w:rsid w:val="001F5AF5"/>
    <w:rsid w:val="00213315"/>
    <w:rsid w:val="002362B7"/>
    <w:rsid w:val="002449DB"/>
    <w:rsid w:val="002B2692"/>
    <w:rsid w:val="002D1442"/>
    <w:rsid w:val="002E25E3"/>
    <w:rsid w:val="002E35A5"/>
    <w:rsid w:val="002F4557"/>
    <w:rsid w:val="00301572"/>
    <w:rsid w:val="003243FA"/>
    <w:rsid w:val="003259CA"/>
    <w:rsid w:val="003E7BF8"/>
    <w:rsid w:val="00427A06"/>
    <w:rsid w:val="004316E7"/>
    <w:rsid w:val="004469D2"/>
    <w:rsid w:val="00492446"/>
    <w:rsid w:val="004B41B1"/>
    <w:rsid w:val="004C68DE"/>
    <w:rsid w:val="004D238B"/>
    <w:rsid w:val="004F64D3"/>
    <w:rsid w:val="00533AF2"/>
    <w:rsid w:val="005357B4"/>
    <w:rsid w:val="0055065F"/>
    <w:rsid w:val="00560685"/>
    <w:rsid w:val="005606AD"/>
    <w:rsid w:val="00586549"/>
    <w:rsid w:val="00596A76"/>
    <w:rsid w:val="005A0BDE"/>
    <w:rsid w:val="005A5E6F"/>
    <w:rsid w:val="005A6B6D"/>
    <w:rsid w:val="005B6247"/>
    <w:rsid w:val="006231FF"/>
    <w:rsid w:val="006437F6"/>
    <w:rsid w:val="00675678"/>
    <w:rsid w:val="006A481A"/>
    <w:rsid w:val="006A553D"/>
    <w:rsid w:val="006C027A"/>
    <w:rsid w:val="006D3B21"/>
    <w:rsid w:val="006E6D31"/>
    <w:rsid w:val="007036D8"/>
    <w:rsid w:val="00717500"/>
    <w:rsid w:val="00724409"/>
    <w:rsid w:val="00727B1B"/>
    <w:rsid w:val="00734942"/>
    <w:rsid w:val="00755DE0"/>
    <w:rsid w:val="007601E8"/>
    <w:rsid w:val="007876AC"/>
    <w:rsid w:val="007A254C"/>
    <w:rsid w:val="007B4245"/>
    <w:rsid w:val="007E2877"/>
    <w:rsid w:val="0080265B"/>
    <w:rsid w:val="00807D77"/>
    <w:rsid w:val="00853689"/>
    <w:rsid w:val="00875EF3"/>
    <w:rsid w:val="00877BDF"/>
    <w:rsid w:val="008D05B8"/>
    <w:rsid w:val="008D7821"/>
    <w:rsid w:val="008E10A8"/>
    <w:rsid w:val="00915D5C"/>
    <w:rsid w:val="00936994"/>
    <w:rsid w:val="0094383C"/>
    <w:rsid w:val="0095651E"/>
    <w:rsid w:val="009761F4"/>
    <w:rsid w:val="00977420"/>
    <w:rsid w:val="00996036"/>
    <w:rsid w:val="009A5780"/>
    <w:rsid w:val="009B0666"/>
    <w:rsid w:val="009B3497"/>
    <w:rsid w:val="009C454F"/>
    <w:rsid w:val="00A334BA"/>
    <w:rsid w:val="00A54CC3"/>
    <w:rsid w:val="00AB3804"/>
    <w:rsid w:val="00AE6436"/>
    <w:rsid w:val="00AF0743"/>
    <w:rsid w:val="00B07EFE"/>
    <w:rsid w:val="00B13E68"/>
    <w:rsid w:val="00B37789"/>
    <w:rsid w:val="00B93985"/>
    <w:rsid w:val="00BA163D"/>
    <w:rsid w:val="00BB2061"/>
    <w:rsid w:val="00BC5A4D"/>
    <w:rsid w:val="00BE5247"/>
    <w:rsid w:val="00BF6D38"/>
    <w:rsid w:val="00C103FF"/>
    <w:rsid w:val="00C320F6"/>
    <w:rsid w:val="00C56AB5"/>
    <w:rsid w:val="00C711C5"/>
    <w:rsid w:val="00CC2157"/>
    <w:rsid w:val="00D0485A"/>
    <w:rsid w:val="00D2224D"/>
    <w:rsid w:val="00D505F7"/>
    <w:rsid w:val="00D71006"/>
    <w:rsid w:val="00D86F70"/>
    <w:rsid w:val="00DC2CE3"/>
    <w:rsid w:val="00E14C7E"/>
    <w:rsid w:val="00E213F8"/>
    <w:rsid w:val="00E364ED"/>
    <w:rsid w:val="00EB2DA1"/>
    <w:rsid w:val="00EC3E38"/>
    <w:rsid w:val="00EE1648"/>
    <w:rsid w:val="00F25076"/>
    <w:rsid w:val="00F27D51"/>
    <w:rsid w:val="00F32B6F"/>
    <w:rsid w:val="00F3361E"/>
    <w:rsid w:val="00F55DFE"/>
    <w:rsid w:val="00F577D7"/>
    <w:rsid w:val="00F94BDF"/>
    <w:rsid w:val="00FA6DF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1B1"/>
  </w:style>
  <w:style w:type="paragraph" w:styleId="ListParagraph">
    <w:name w:val="List Paragraph"/>
    <w:basedOn w:val="Normal"/>
    <w:uiPriority w:val="34"/>
    <w:qFormat/>
    <w:rsid w:val="000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1B1"/>
  </w:style>
  <w:style w:type="paragraph" w:styleId="ListParagraph">
    <w:name w:val="List Paragraph"/>
    <w:basedOn w:val="Normal"/>
    <w:uiPriority w:val="34"/>
    <w:qFormat/>
    <w:rsid w:val="000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166F-FC7E-48B7-BE9D-CC5EBED0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4</cp:revision>
  <cp:lastPrinted>2014-09-24T08:30:00Z</cp:lastPrinted>
  <dcterms:created xsi:type="dcterms:W3CDTF">2014-09-24T12:07:00Z</dcterms:created>
  <dcterms:modified xsi:type="dcterms:W3CDTF">2014-11-03T09:05:00Z</dcterms:modified>
</cp:coreProperties>
</file>